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DA52F" w14:textId="311C4A48" w:rsidR="00E75D72" w:rsidRPr="00DB30DF" w:rsidRDefault="009268AF" w:rsidP="00D62A0F">
      <w:pPr>
        <w:rPr>
          <w:sz w:val="32"/>
          <w:szCs w:val="32"/>
        </w:rPr>
      </w:pPr>
      <w:r>
        <w:rPr>
          <w:rFonts w:ascii="HG丸ｺﾞｼｯｸM-PRO" w:eastAsia="HG丸ｺﾞｼｯｸM-PRO" w:hAnsi="HG丸ｺﾞｼｯｸM-PRO" w:cs="Times New Roman" w:hint="eastAsia"/>
          <w:sz w:val="24"/>
          <w:szCs w:val="24"/>
        </w:rPr>
        <w:t>１</w:t>
      </w:r>
      <w:r>
        <w:rPr>
          <w:rFonts w:ascii="HG丸ｺﾞｼｯｸM-PRO" w:eastAsia="HG丸ｺﾞｼｯｸM-PRO" w:hAnsi="HG丸ｺﾞｼｯｸM-PRO" w:cs="Times New Roman"/>
          <w:sz w:val="24"/>
          <w:szCs w:val="24"/>
        </w:rPr>
        <w:t xml:space="preserve">　単元</w:t>
      </w:r>
      <w:r>
        <w:rPr>
          <w:rFonts w:ascii="HG丸ｺﾞｼｯｸM-PRO" w:eastAsia="HG丸ｺﾞｼｯｸM-PRO" w:hAnsi="HG丸ｺﾞｼｯｸM-PRO" w:cs="Times New Roman" w:hint="eastAsia"/>
          <w:sz w:val="24"/>
          <w:szCs w:val="24"/>
        </w:rPr>
        <w:t>名</w:t>
      </w:r>
      <w:r w:rsidR="00E75D72" w:rsidRPr="00DB30DF">
        <w:t>「なんといったのかな」（お話の台詞を考える）</w:t>
      </w:r>
    </w:p>
    <w:p w14:paraId="1B56D9AA" w14:textId="77777777" w:rsidR="00E75D72" w:rsidRPr="0078166B" w:rsidRDefault="00E75D72" w:rsidP="00E75D72">
      <w:pPr>
        <w:rPr>
          <w:rFonts w:eastAsia="ＭＳ 明朝" w:cs="Times New Roman"/>
          <w:sz w:val="21"/>
        </w:rPr>
      </w:pPr>
    </w:p>
    <w:p w14:paraId="6DE8FD36" w14:textId="77777777" w:rsidR="00E75D72" w:rsidRPr="00DB30DF" w:rsidRDefault="00E75D72" w:rsidP="00E75D72">
      <w:pPr>
        <w:rPr>
          <w:rFonts w:ascii="HG丸ｺﾞｼｯｸM-PRO" w:eastAsia="HG丸ｺﾞｼｯｸM-PRO" w:hAnsi="HG丸ｺﾞｼｯｸM-PRO" w:cs="Times New Roman"/>
          <w:sz w:val="24"/>
          <w:szCs w:val="24"/>
        </w:rPr>
      </w:pPr>
      <w:r w:rsidRPr="00DB30DF">
        <w:rPr>
          <w:rFonts w:ascii="HG丸ｺﾞｼｯｸM-PRO" w:eastAsia="HG丸ｺﾞｼｯｸM-PRO" w:hAnsi="HG丸ｺﾞｼｯｸM-PRO" w:cs="Times New Roman"/>
          <w:sz w:val="24"/>
          <w:szCs w:val="24"/>
        </w:rPr>
        <w:t>２　単元の目標</w:t>
      </w:r>
    </w:p>
    <w:p w14:paraId="0FB93275" w14:textId="77777777" w:rsidR="00204499" w:rsidRDefault="00E75D72" w:rsidP="00E75D72">
      <w:pPr>
        <w:pStyle w:val="a3"/>
        <w:numPr>
          <w:ilvl w:val="0"/>
          <w:numId w:val="3"/>
        </w:numPr>
        <w:ind w:leftChars="0"/>
        <w:rPr>
          <w:rFonts w:eastAsia="ＭＳ 明朝" w:cs="Times New Roman"/>
          <w:sz w:val="21"/>
        </w:rPr>
      </w:pPr>
      <w:r w:rsidRPr="00204499">
        <w:rPr>
          <w:rFonts w:eastAsia="ＭＳ 明朝" w:cs="Times New Roman"/>
          <w:sz w:val="21"/>
        </w:rPr>
        <w:t>物語のあらすじに添って場面をイメージできる。</w:t>
      </w:r>
    </w:p>
    <w:p w14:paraId="01772B34" w14:textId="77777777" w:rsidR="00204499" w:rsidRDefault="00E75D72" w:rsidP="00E75D72">
      <w:pPr>
        <w:pStyle w:val="a3"/>
        <w:numPr>
          <w:ilvl w:val="0"/>
          <w:numId w:val="3"/>
        </w:numPr>
        <w:ind w:leftChars="0"/>
        <w:rPr>
          <w:rFonts w:eastAsia="ＭＳ 明朝" w:cs="Times New Roman"/>
          <w:sz w:val="21"/>
        </w:rPr>
      </w:pPr>
      <w:r w:rsidRPr="00204499">
        <w:rPr>
          <w:rFonts w:eastAsia="ＭＳ 明朝" w:cs="Times New Roman"/>
          <w:sz w:val="21"/>
        </w:rPr>
        <w:t>物語の場面に合わせて登場人物のことばを考える。</w:t>
      </w:r>
    </w:p>
    <w:p w14:paraId="4FF7090F" w14:textId="56010DB1" w:rsidR="00E75D72" w:rsidRPr="00204499" w:rsidRDefault="00E75D72" w:rsidP="00E75D72">
      <w:pPr>
        <w:pStyle w:val="a3"/>
        <w:numPr>
          <w:ilvl w:val="0"/>
          <w:numId w:val="3"/>
        </w:numPr>
        <w:ind w:leftChars="0"/>
        <w:rPr>
          <w:rFonts w:eastAsia="ＭＳ 明朝" w:cs="Times New Roman"/>
          <w:sz w:val="21"/>
        </w:rPr>
      </w:pPr>
      <w:r w:rsidRPr="00204499">
        <w:rPr>
          <w:rFonts w:eastAsia="ＭＳ 明朝" w:cs="Times New Roman"/>
          <w:sz w:val="21"/>
        </w:rPr>
        <w:t>文に書かれていない心情やことばを考えることができる。</w:t>
      </w:r>
    </w:p>
    <w:p w14:paraId="532351D9" w14:textId="77777777" w:rsidR="00E75D72" w:rsidRPr="0078166B" w:rsidRDefault="00E75D72" w:rsidP="00E75D72">
      <w:pPr>
        <w:rPr>
          <w:rFonts w:eastAsia="ＭＳ 明朝" w:cs="Times New Roman"/>
          <w:sz w:val="21"/>
        </w:rPr>
      </w:pPr>
    </w:p>
    <w:p w14:paraId="0D07E407" w14:textId="77777777" w:rsidR="00E75D72" w:rsidRPr="00DB30DF" w:rsidRDefault="00E75D72" w:rsidP="00E75D72">
      <w:pPr>
        <w:rPr>
          <w:rFonts w:ascii="HG丸ｺﾞｼｯｸM-PRO" w:eastAsia="HG丸ｺﾞｼｯｸM-PRO" w:hAnsi="HG丸ｺﾞｼｯｸM-PRO" w:cs="Times New Roman"/>
          <w:sz w:val="24"/>
          <w:szCs w:val="24"/>
        </w:rPr>
      </w:pPr>
      <w:r w:rsidRPr="00DB30DF">
        <w:rPr>
          <w:rFonts w:ascii="HG丸ｺﾞｼｯｸM-PRO" w:eastAsia="HG丸ｺﾞｼｯｸM-PRO" w:hAnsi="HG丸ｺﾞｼｯｸM-PRO" w:cs="Times New Roman"/>
          <w:sz w:val="24"/>
          <w:szCs w:val="24"/>
        </w:rPr>
        <w:t>３　単元設定の理由</w:t>
      </w:r>
    </w:p>
    <w:p w14:paraId="02C38D21" w14:textId="3FB8A683" w:rsidR="00E75D72" w:rsidRPr="0078166B" w:rsidRDefault="00E75D72" w:rsidP="00E75D72">
      <w:pPr>
        <w:rPr>
          <w:rFonts w:eastAsia="ＭＳ 明朝" w:cs="Times New Roman"/>
          <w:sz w:val="21"/>
        </w:rPr>
      </w:pPr>
      <w:r w:rsidRPr="0078166B">
        <w:rPr>
          <w:rFonts w:eastAsia="ＭＳ 明朝" w:cs="Times New Roman"/>
          <w:sz w:val="21"/>
        </w:rPr>
        <w:t>（１）</w:t>
      </w:r>
      <w:r w:rsidR="00204499">
        <w:rPr>
          <w:rFonts w:eastAsia="ＭＳ 明朝" w:cs="Times New Roman" w:hint="eastAsia"/>
          <w:sz w:val="21"/>
        </w:rPr>
        <w:t>自立活動の内容のうち、個別の指導計画を踏まえ、以下の</w:t>
      </w:r>
      <w:r w:rsidR="00204499" w:rsidRPr="00204499">
        <w:rPr>
          <w:rFonts w:ascii="HG丸ｺﾞｼｯｸM-PRO" w:eastAsia="HG丸ｺﾞｼｯｸM-PRO" w:hAnsi="HG丸ｺﾞｼｯｸM-PRO" w:cs="Times New Roman" w:hint="eastAsia"/>
          <w:sz w:val="21"/>
        </w:rPr>
        <w:t>具体的な指導内容</w:t>
      </w:r>
      <w:r w:rsidR="00204499">
        <w:rPr>
          <w:rFonts w:eastAsia="ＭＳ 明朝" w:cs="Times New Roman" w:hint="eastAsia"/>
          <w:sz w:val="21"/>
        </w:rPr>
        <w:t>を</w:t>
      </w:r>
      <w:r w:rsidR="00D50930" w:rsidRPr="00D50930">
        <w:rPr>
          <w:rFonts w:eastAsia="ＭＳ 明朝" w:cs="Times New Roman" w:hint="eastAsia"/>
          <w:sz w:val="21"/>
        </w:rPr>
        <w:t>考えた。</w:t>
      </w:r>
    </w:p>
    <w:p w14:paraId="3276EBAE" w14:textId="1768B51E" w:rsidR="00204499" w:rsidRDefault="00204499" w:rsidP="00747954">
      <w:pPr>
        <w:ind w:firstLineChars="300" w:firstLine="642"/>
        <w:rPr>
          <w:rFonts w:eastAsia="ＭＳ 明朝" w:cs="Times New Roman"/>
          <w:sz w:val="21"/>
        </w:rPr>
      </w:pPr>
      <w:r>
        <w:rPr>
          <w:rFonts w:eastAsia="ＭＳ 明朝" w:cs="Times New Roman"/>
          <w:noProof/>
          <w:sz w:val="21"/>
        </w:rPr>
        <mc:AlternateContent>
          <mc:Choice Requires="wps">
            <w:drawing>
              <wp:anchor distT="0" distB="0" distL="114300" distR="114300" simplePos="0" relativeHeight="251665920" behindDoc="0" locked="0" layoutInCell="1" allowOverlap="1" wp14:anchorId="26F8FC98" wp14:editId="284A6F8F">
                <wp:simplePos x="0" y="0"/>
                <wp:positionH relativeFrom="column">
                  <wp:posOffset>349884</wp:posOffset>
                </wp:positionH>
                <wp:positionV relativeFrom="paragraph">
                  <wp:posOffset>71755</wp:posOffset>
                </wp:positionV>
                <wp:extent cx="5410835" cy="428625"/>
                <wp:effectExtent l="285750" t="0" r="18415" b="333375"/>
                <wp:wrapNone/>
                <wp:docPr id="35" name="吹き出し: 2 つ折線 (枠付き、強調線付き) 35"/>
                <wp:cNvGraphicFramePr/>
                <a:graphic xmlns:a="http://schemas.openxmlformats.org/drawingml/2006/main">
                  <a:graphicData uri="http://schemas.microsoft.com/office/word/2010/wordprocessingShape">
                    <wps:wsp>
                      <wps:cNvSpPr/>
                      <wps:spPr>
                        <a:xfrm>
                          <a:off x="0" y="0"/>
                          <a:ext cx="5410835" cy="428625"/>
                        </a:xfrm>
                        <a:prstGeom prst="accentBorderCallout3">
                          <a:avLst>
                            <a:gd name="adj1" fmla="val 18750"/>
                            <a:gd name="adj2" fmla="val 90"/>
                            <a:gd name="adj3" fmla="val 16528"/>
                            <a:gd name="adj4" fmla="val -3226"/>
                            <a:gd name="adj5" fmla="val 77778"/>
                            <a:gd name="adj6" fmla="val -5018"/>
                            <a:gd name="adj7" fmla="val 161852"/>
                            <a:gd name="adj8" fmla="val 90"/>
                          </a:avLst>
                        </a:prstGeom>
                        <a:solidFill>
                          <a:schemeClr val="accent6">
                            <a:lumMod val="20000"/>
                            <a:lumOff val="80000"/>
                          </a:schemeClr>
                        </a:solidFill>
                        <a:ln w="19050">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7C24154" w14:textId="1EF28FE6" w:rsidR="008729A7" w:rsidRDefault="008729A7" w:rsidP="008729A7">
                            <w:pPr>
                              <w:spacing w:line="240" w:lineRule="exact"/>
                              <w:ind w:left="408" w:hangingChars="200" w:hanging="408"/>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9A02A5" w:rsidRPr="008729A7">
                              <w:rPr>
                                <w:rFonts w:ascii="HG丸ｺﾞｼｯｸM-PRO" w:eastAsia="HG丸ｺﾞｼｯｸM-PRO" w:hAnsi="HG丸ｺﾞｼｯｸM-PRO" w:hint="eastAsia"/>
                                <w:color w:val="000000" w:themeColor="text1"/>
                                <w:sz w:val="20"/>
                                <w:szCs w:val="20"/>
                              </w:rPr>
                              <w:t>自立活動の</w:t>
                            </w:r>
                            <w:r w:rsidR="009A02A5" w:rsidRPr="008729A7">
                              <w:rPr>
                                <w:rFonts w:ascii="HG丸ｺﾞｼｯｸM-PRO" w:eastAsia="HG丸ｺﾞｼｯｸM-PRO" w:hAnsi="HG丸ｺﾞｼｯｸM-PRO"/>
                                <w:color w:val="000000" w:themeColor="text1"/>
                                <w:sz w:val="20"/>
                                <w:szCs w:val="20"/>
                              </w:rPr>
                              <w:t>指導では、</w:t>
                            </w:r>
                            <w:r w:rsidR="009A02A5" w:rsidRPr="008729A7">
                              <w:rPr>
                                <w:rFonts w:ascii="HG丸ｺﾞｼｯｸM-PRO" w:eastAsia="HG丸ｺﾞｼｯｸM-PRO" w:hAnsi="HG丸ｺﾞｼｯｸM-PRO" w:hint="eastAsia"/>
                                <w:color w:val="000000" w:themeColor="text1"/>
                                <w:sz w:val="20"/>
                                <w:szCs w:val="20"/>
                              </w:rPr>
                              <w:t>個別の</w:t>
                            </w:r>
                            <w:r w:rsidR="009A02A5" w:rsidRPr="008729A7">
                              <w:rPr>
                                <w:rFonts w:ascii="HG丸ｺﾞｼｯｸM-PRO" w:eastAsia="HG丸ｺﾞｼｯｸM-PRO" w:hAnsi="HG丸ｺﾞｼｯｸM-PRO"/>
                                <w:color w:val="000000" w:themeColor="text1"/>
                                <w:sz w:val="20"/>
                                <w:szCs w:val="20"/>
                              </w:rPr>
                              <w:t>指導計画に基づき、必要な内容を選択して具体的な指導</w:t>
                            </w:r>
                          </w:p>
                          <w:p w14:paraId="58F1EA5F" w14:textId="1250E86B" w:rsidR="00204499" w:rsidRPr="008729A7" w:rsidRDefault="009A02A5"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color w:val="000000" w:themeColor="text1"/>
                                <w:sz w:val="20"/>
                                <w:szCs w:val="20"/>
                              </w:rPr>
                              <w:t>内容を設定することが</w:t>
                            </w:r>
                            <w:r w:rsidRPr="008729A7">
                              <w:rPr>
                                <w:rFonts w:ascii="HG丸ｺﾞｼｯｸM-PRO" w:eastAsia="HG丸ｺﾞｼｯｸM-PRO" w:hAnsi="HG丸ｺﾞｼｯｸM-PRO" w:hint="eastAsia"/>
                                <w:color w:val="000000" w:themeColor="text1"/>
                                <w:sz w:val="20"/>
                                <w:szCs w:val="20"/>
                              </w:rPr>
                              <w:t>必要</w:t>
                            </w:r>
                            <w:r w:rsidRPr="008729A7">
                              <w:rPr>
                                <w:rFonts w:ascii="HG丸ｺﾞｼｯｸM-PRO" w:eastAsia="HG丸ｺﾞｼｯｸM-PRO" w:hAnsi="HG丸ｺﾞｼｯｸM-PRO"/>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F8FC98"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吹き出し: 2 つ折線 (枠付き、強調線付き) 35" o:spid="_x0000_s1026" type="#_x0000_t52" style="position:absolute;left:0;text-align:left;margin-left:27.55pt;margin-top:5.65pt;width:426.05pt;height:33.7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" adj="19,34960,-1084,16800,-697,3570,19" fillcolor="#fde9d9 [665]" strokecolor="#243f60 [1604]" strokeweight="1.5pt">
                <v:stroke startarrow="block"/>
                <v:textbox>
                  <w:txbxContent>
                    <w:p w14:paraId="17C24154" w14:textId="1EF28FE6" w:rsidR="008729A7" w:rsidRDefault="008729A7" w:rsidP="008729A7">
                      <w:pPr>
                        <w:spacing w:line="240" w:lineRule="exact"/>
                        <w:ind w:left="408" w:hangingChars="200" w:hanging="408"/>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9A02A5" w:rsidRPr="008729A7">
                        <w:rPr>
                          <w:rFonts w:ascii="HG丸ｺﾞｼｯｸM-PRO" w:eastAsia="HG丸ｺﾞｼｯｸM-PRO" w:hAnsi="HG丸ｺﾞｼｯｸM-PRO" w:hint="eastAsia"/>
                          <w:color w:val="000000" w:themeColor="text1"/>
                          <w:sz w:val="20"/>
                          <w:szCs w:val="20"/>
                        </w:rPr>
                        <w:t>自立活動の</w:t>
                      </w:r>
                      <w:r w:rsidR="009A02A5" w:rsidRPr="008729A7">
                        <w:rPr>
                          <w:rFonts w:ascii="HG丸ｺﾞｼｯｸM-PRO" w:eastAsia="HG丸ｺﾞｼｯｸM-PRO" w:hAnsi="HG丸ｺﾞｼｯｸM-PRO"/>
                          <w:color w:val="000000" w:themeColor="text1"/>
                          <w:sz w:val="20"/>
                          <w:szCs w:val="20"/>
                        </w:rPr>
                        <w:t>指導では、</w:t>
                      </w:r>
                      <w:r w:rsidR="009A02A5" w:rsidRPr="008729A7">
                        <w:rPr>
                          <w:rFonts w:ascii="HG丸ｺﾞｼｯｸM-PRO" w:eastAsia="HG丸ｺﾞｼｯｸM-PRO" w:hAnsi="HG丸ｺﾞｼｯｸM-PRO" w:hint="eastAsia"/>
                          <w:color w:val="000000" w:themeColor="text1"/>
                          <w:sz w:val="20"/>
                          <w:szCs w:val="20"/>
                        </w:rPr>
                        <w:t>個別の</w:t>
                      </w:r>
                      <w:r w:rsidR="009A02A5" w:rsidRPr="008729A7">
                        <w:rPr>
                          <w:rFonts w:ascii="HG丸ｺﾞｼｯｸM-PRO" w:eastAsia="HG丸ｺﾞｼｯｸM-PRO" w:hAnsi="HG丸ｺﾞｼｯｸM-PRO"/>
                          <w:color w:val="000000" w:themeColor="text1"/>
                          <w:sz w:val="20"/>
                          <w:szCs w:val="20"/>
                        </w:rPr>
                        <w:t>指導計画に基づき、必要な内容を選択して具体的な指導</w:t>
                      </w:r>
                    </w:p>
                    <w:p w14:paraId="58F1EA5F" w14:textId="1250E86B" w:rsidR="00204499" w:rsidRPr="008729A7" w:rsidRDefault="009A02A5"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color w:val="000000" w:themeColor="text1"/>
                          <w:sz w:val="20"/>
                          <w:szCs w:val="20"/>
                        </w:rPr>
                        <w:t>内容を設定することが</w:t>
                      </w:r>
                      <w:r w:rsidRPr="008729A7">
                        <w:rPr>
                          <w:rFonts w:ascii="HG丸ｺﾞｼｯｸM-PRO" w:eastAsia="HG丸ｺﾞｼｯｸM-PRO" w:hAnsi="HG丸ｺﾞｼｯｸM-PRO" w:hint="eastAsia"/>
                          <w:color w:val="000000" w:themeColor="text1"/>
                          <w:sz w:val="20"/>
                          <w:szCs w:val="20"/>
                        </w:rPr>
                        <w:t>必要</w:t>
                      </w:r>
                      <w:r w:rsidRPr="008729A7">
                        <w:rPr>
                          <w:rFonts w:ascii="HG丸ｺﾞｼｯｸM-PRO" w:eastAsia="HG丸ｺﾞｼｯｸM-PRO" w:hAnsi="HG丸ｺﾞｼｯｸM-PRO"/>
                          <w:color w:val="000000" w:themeColor="text1"/>
                          <w:sz w:val="20"/>
                          <w:szCs w:val="20"/>
                        </w:rPr>
                        <w:t>。</w:t>
                      </w:r>
                    </w:p>
                  </w:txbxContent>
                </v:textbox>
                <o:callout v:ext="edit" minusx="t" minusy="t"/>
              </v:shape>
            </w:pict>
          </mc:Fallback>
        </mc:AlternateContent>
      </w:r>
    </w:p>
    <w:p w14:paraId="27394F9A" w14:textId="77777777" w:rsidR="00204499" w:rsidRDefault="00204499" w:rsidP="00747954">
      <w:pPr>
        <w:ind w:firstLineChars="300" w:firstLine="642"/>
        <w:rPr>
          <w:rFonts w:eastAsia="ＭＳ 明朝" w:cs="Times New Roman"/>
          <w:sz w:val="21"/>
        </w:rPr>
      </w:pPr>
    </w:p>
    <w:p w14:paraId="7ED4F2C0" w14:textId="77777777" w:rsidR="00204499" w:rsidRDefault="00204499" w:rsidP="00747954">
      <w:pPr>
        <w:ind w:firstLineChars="300" w:firstLine="642"/>
        <w:rPr>
          <w:rFonts w:eastAsia="ＭＳ 明朝" w:cs="Times New Roman"/>
          <w:sz w:val="21"/>
        </w:rPr>
      </w:pPr>
    </w:p>
    <w:p w14:paraId="08E37C5E" w14:textId="79E26F4E" w:rsidR="00747954" w:rsidRPr="00537E7F" w:rsidRDefault="00E75D72" w:rsidP="00747954">
      <w:pPr>
        <w:ind w:firstLineChars="300" w:firstLine="642"/>
        <w:rPr>
          <w:rFonts w:eastAsia="ＭＳ 明朝" w:cs="Times New Roman"/>
          <w:sz w:val="21"/>
        </w:rPr>
      </w:pPr>
      <w:r w:rsidRPr="00537E7F">
        <w:rPr>
          <w:rFonts w:eastAsia="ＭＳ 明朝" w:cs="Times New Roman"/>
          <w:sz w:val="21"/>
        </w:rPr>
        <w:t>＜</w:t>
      </w:r>
      <w:r w:rsidR="00A35974" w:rsidRPr="00537E7F">
        <w:rPr>
          <w:rFonts w:eastAsia="ＭＳ 明朝" w:cs="Times New Roman" w:hint="eastAsia"/>
          <w:sz w:val="21"/>
        </w:rPr>
        <w:t>聞く</w:t>
      </w:r>
      <w:r w:rsidRPr="00537E7F">
        <w:rPr>
          <w:rFonts w:eastAsia="ＭＳ 明朝" w:cs="Times New Roman"/>
          <w:sz w:val="21"/>
        </w:rPr>
        <w:t>＞　　・話を</w:t>
      </w:r>
      <w:r w:rsidR="00A35974" w:rsidRPr="00537E7F">
        <w:rPr>
          <w:rFonts w:eastAsia="ＭＳ 明朝" w:cs="Times New Roman" w:hint="eastAsia"/>
          <w:sz w:val="21"/>
        </w:rPr>
        <w:t>聞いて</w:t>
      </w:r>
      <w:r w:rsidRPr="00537E7F">
        <w:rPr>
          <w:rFonts w:eastAsia="ＭＳ 明朝" w:cs="Times New Roman"/>
          <w:sz w:val="21"/>
        </w:rPr>
        <w:t>内容がイメージできる。</w:t>
      </w:r>
    </w:p>
    <w:p w14:paraId="3C554C0C" w14:textId="1A26C598" w:rsidR="00E75D72" w:rsidRPr="00537E7F" w:rsidRDefault="00E75D72" w:rsidP="00747954">
      <w:pPr>
        <w:ind w:firstLineChars="900" w:firstLine="1926"/>
        <w:rPr>
          <w:rFonts w:eastAsia="ＭＳ 明朝" w:cs="Times New Roman"/>
          <w:sz w:val="21"/>
        </w:rPr>
      </w:pPr>
      <w:r w:rsidRPr="00537E7F">
        <w:rPr>
          <w:rFonts w:eastAsia="ＭＳ 明朝" w:cs="Times New Roman"/>
          <w:sz w:val="21"/>
        </w:rPr>
        <w:t>・場の様子がわかる。</w:t>
      </w:r>
    </w:p>
    <w:p w14:paraId="2F533C21" w14:textId="77777777" w:rsidR="00E75D72" w:rsidRPr="00537E7F" w:rsidRDefault="00E75D72" w:rsidP="00E75D72">
      <w:pPr>
        <w:ind w:firstLineChars="300" w:firstLine="642"/>
        <w:rPr>
          <w:rFonts w:eastAsia="ＭＳ 明朝" w:cs="Times New Roman"/>
          <w:sz w:val="21"/>
        </w:rPr>
      </w:pPr>
      <w:r w:rsidRPr="00537E7F">
        <w:rPr>
          <w:rFonts w:eastAsia="ＭＳ 明朝" w:cs="Times New Roman"/>
          <w:sz w:val="21"/>
        </w:rPr>
        <w:t>＜考える＞　・経験からイメージできることを細かく丁寧に表現する。</w:t>
      </w:r>
    </w:p>
    <w:p w14:paraId="27369AAD" w14:textId="77777777" w:rsidR="00E75D72" w:rsidRPr="00537E7F" w:rsidRDefault="00E75D72" w:rsidP="008065A0">
      <w:pPr>
        <w:ind w:firstLineChars="900" w:firstLine="1926"/>
        <w:rPr>
          <w:rFonts w:eastAsia="ＭＳ 明朝" w:cs="Times New Roman"/>
          <w:sz w:val="21"/>
        </w:rPr>
      </w:pPr>
      <w:r w:rsidRPr="00537E7F">
        <w:rPr>
          <w:rFonts w:eastAsia="ＭＳ 明朝" w:cs="Times New Roman"/>
          <w:sz w:val="21"/>
        </w:rPr>
        <w:t>・相手の話を集中してきき、きき取った印象と自分のイメージをつなげ</w:t>
      </w:r>
    </w:p>
    <w:p w14:paraId="74D8ACC5" w14:textId="77777777" w:rsidR="00E75D72" w:rsidRPr="00537E7F" w:rsidRDefault="00E75D72" w:rsidP="00E75D72">
      <w:pPr>
        <w:ind w:leftChars="950" w:left="2341" w:hangingChars="100" w:hanging="214"/>
        <w:rPr>
          <w:rFonts w:eastAsia="ＭＳ 明朝" w:cs="Times New Roman"/>
          <w:sz w:val="21"/>
        </w:rPr>
      </w:pPr>
      <w:r w:rsidRPr="00537E7F">
        <w:rPr>
          <w:rFonts w:eastAsia="ＭＳ 明朝" w:cs="Times New Roman"/>
          <w:sz w:val="21"/>
        </w:rPr>
        <w:t>ようとする。</w:t>
      </w:r>
    </w:p>
    <w:p w14:paraId="3768FE2C" w14:textId="77777777" w:rsidR="00E75D72" w:rsidRPr="00537E7F" w:rsidRDefault="00E75D72" w:rsidP="00E75D72">
      <w:pPr>
        <w:ind w:firstLineChars="300" w:firstLine="642"/>
        <w:rPr>
          <w:rFonts w:eastAsia="ＭＳ 明朝" w:cs="Times New Roman"/>
          <w:sz w:val="21"/>
        </w:rPr>
      </w:pPr>
      <w:r w:rsidRPr="00537E7F">
        <w:rPr>
          <w:rFonts w:eastAsia="ＭＳ 明朝" w:cs="Times New Roman"/>
          <w:sz w:val="21"/>
        </w:rPr>
        <w:t>＜話す＞　　・音韻を意識しながら話す。</w:t>
      </w:r>
    </w:p>
    <w:p w14:paraId="51EBBA85" w14:textId="77777777" w:rsidR="00E75D72" w:rsidRPr="0078166B" w:rsidRDefault="00E75D72" w:rsidP="00E75D72">
      <w:pPr>
        <w:ind w:firstLineChars="300" w:firstLine="642"/>
        <w:rPr>
          <w:rFonts w:eastAsia="ＭＳ 明朝" w:cs="Times New Roman"/>
          <w:sz w:val="21"/>
        </w:rPr>
      </w:pPr>
      <w:r w:rsidRPr="00537E7F">
        <w:rPr>
          <w:rFonts w:eastAsia="ＭＳ 明朝" w:cs="Times New Roman"/>
          <w:sz w:val="21"/>
        </w:rPr>
        <w:t>＜読む＞　　・文を読んで、書かれている登場人物の動作や行動を理解する。</w:t>
      </w:r>
    </w:p>
    <w:p w14:paraId="5B5F66AB" w14:textId="77777777" w:rsidR="00E75D72" w:rsidRPr="0078166B" w:rsidRDefault="00E75D72" w:rsidP="00E75D72">
      <w:pPr>
        <w:rPr>
          <w:rFonts w:eastAsia="ＭＳ 明朝" w:cs="Times New Roman"/>
          <w:sz w:val="21"/>
        </w:rPr>
      </w:pPr>
    </w:p>
    <w:p w14:paraId="75F28C9A" w14:textId="77777777" w:rsidR="00E75D72" w:rsidRPr="0078166B" w:rsidRDefault="00E75D72" w:rsidP="00E75D72">
      <w:pPr>
        <w:rPr>
          <w:rFonts w:eastAsia="ＭＳ 明朝" w:cs="Times New Roman"/>
          <w:sz w:val="21"/>
        </w:rPr>
      </w:pPr>
      <w:r w:rsidRPr="0078166B">
        <w:rPr>
          <w:rFonts w:eastAsia="ＭＳ 明朝" w:cs="Times New Roman"/>
          <w:sz w:val="21"/>
        </w:rPr>
        <w:t>（２）指導観</w:t>
      </w:r>
    </w:p>
    <w:p w14:paraId="7508F205" w14:textId="1A7FE60F" w:rsidR="00E75D72" w:rsidRPr="00537E7F" w:rsidRDefault="00E75D72" w:rsidP="00E75D72">
      <w:pPr>
        <w:ind w:left="428" w:hangingChars="200" w:hanging="428"/>
        <w:rPr>
          <w:rFonts w:eastAsia="ＭＳ 明朝" w:cs="Times New Roman"/>
          <w:sz w:val="21"/>
        </w:rPr>
      </w:pPr>
      <w:r w:rsidRPr="0078166B">
        <w:rPr>
          <w:rFonts w:eastAsia="ＭＳ 明朝" w:cs="Times New Roman"/>
          <w:sz w:val="21"/>
        </w:rPr>
        <w:t xml:space="preserve">　　　</w:t>
      </w:r>
      <w:r w:rsidRPr="00537E7F">
        <w:rPr>
          <w:rFonts w:eastAsia="ＭＳ 明朝" w:cs="Times New Roman"/>
          <w:sz w:val="21"/>
        </w:rPr>
        <w:t>国語の読解の学習において、聴覚に障害のある</w:t>
      </w:r>
      <w:r w:rsidR="00FB414C">
        <w:rPr>
          <w:rFonts w:eastAsia="ＭＳ 明朝" w:cs="Times New Roman" w:hint="eastAsia"/>
          <w:sz w:val="21"/>
        </w:rPr>
        <w:t>児童達</w:t>
      </w:r>
      <w:r w:rsidRPr="00537E7F">
        <w:rPr>
          <w:rFonts w:eastAsia="ＭＳ 明朝" w:cs="Times New Roman"/>
          <w:sz w:val="21"/>
        </w:rPr>
        <w:t>は文に表現されていない行間を読むことが課題に挙げられることが多い。人物の行動の背景にある状況や心情を推し量る場面で、</w:t>
      </w:r>
      <w:r w:rsidRPr="009A02A5">
        <w:rPr>
          <w:rFonts w:ascii="HG丸ｺﾞｼｯｸM-PRO" w:eastAsia="HG丸ｺﾞｼｯｸM-PRO" w:hAnsi="HG丸ｺﾞｼｯｸM-PRO" w:cs="Times New Roman"/>
          <w:sz w:val="21"/>
        </w:rPr>
        <w:t>持ち合わせている表現方法や一</w:t>
      </w:r>
      <w:r w:rsidR="009A02A5" w:rsidRPr="009A02A5">
        <w:rPr>
          <w:rFonts w:ascii="HG丸ｺﾞｼｯｸM-PRO" w:eastAsia="HG丸ｺﾞｼｯｸM-PRO" w:hAnsi="HG丸ｺﾞｼｯｸM-PRO" w:cs="Times New Roman"/>
          <w:sz w:val="21"/>
        </w:rPr>
        <w:t>般的な知識情報が少ない</w:t>
      </w:r>
      <w:r w:rsidR="009A02A5">
        <w:rPr>
          <w:rFonts w:eastAsia="ＭＳ 明朝" w:cs="Times New Roman"/>
          <w:sz w:val="21"/>
        </w:rPr>
        <w:t>と言われることがある。それらは、聞こえ</w:t>
      </w:r>
      <w:r w:rsidR="009A02A5">
        <w:rPr>
          <w:rFonts w:eastAsia="ＭＳ 明朝" w:cs="Times New Roman" w:hint="eastAsia"/>
          <w:sz w:val="21"/>
        </w:rPr>
        <w:t>にくい</w:t>
      </w:r>
      <w:r w:rsidRPr="00537E7F">
        <w:rPr>
          <w:rFonts w:eastAsia="ＭＳ 明朝" w:cs="Times New Roman"/>
          <w:sz w:val="21"/>
        </w:rPr>
        <w:t>ことによって間</w:t>
      </w:r>
      <w:r w:rsidRPr="009A02A5">
        <w:rPr>
          <w:rFonts w:ascii="HG丸ｺﾞｼｯｸM-PRO" w:eastAsia="HG丸ｺﾞｼｯｸM-PRO" w:hAnsi="HG丸ｺﾞｼｯｸM-PRO" w:cs="Times New Roman"/>
          <w:sz w:val="21"/>
        </w:rPr>
        <w:t>接経験となる様々な情報を日常生活の中で得にくい</w:t>
      </w:r>
      <w:r w:rsidRPr="00537E7F">
        <w:rPr>
          <w:rFonts w:eastAsia="ＭＳ 明朝" w:cs="Times New Roman"/>
          <w:sz w:val="21"/>
        </w:rPr>
        <w:t>ことが一因かと考えられる。</w:t>
      </w:r>
    </w:p>
    <w:p w14:paraId="7339903E" w14:textId="50294272" w:rsidR="00E75D72" w:rsidRPr="0078166B" w:rsidRDefault="00E75D72" w:rsidP="00E75D72">
      <w:pPr>
        <w:ind w:left="428" w:hangingChars="200" w:hanging="428"/>
        <w:rPr>
          <w:rFonts w:eastAsia="ＭＳ 明朝" w:cs="Times New Roman"/>
          <w:sz w:val="21"/>
        </w:rPr>
      </w:pPr>
      <w:r w:rsidRPr="00537E7F">
        <w:rPr>
          <w:rFonts w:eastAsia="ＭＳ 明朝" w:cs="Times New Roman"/>
          <w:sz w:val="21"/>
        </w:rPr>
        <w:t xml:space="preserve">　　　</w:t>
      </w:r>
      <w:r w:rsidRPr="001956EC">
        <w:rPr>
          <w:rFonts w:eastAsia="ＭＳ 明朝" w:cs="Times New Roman"/>
          <w:sz w:val="21"/>
        </w:rPr>
        <w:t>そこで、文章を読んだ時に、</w:t>
      </w:r>
      <w:r w:rsidRPr="009A02A5">
        <w:rPr>
          <w:rFonts w:ascii="HG丸ｺﾞｼｯｸM-PRO" w:eastAsia="HG丸ｺﾞｼｯｸM-PRO" w:hAnsi="HG丸ｺﾞｼｯｸM-PRO" w:cs="Times New Roman"/>
          <w:sz w:val="21"/>
        </w:rPr>
        <w:t>経験や知識と照らし合わせて状況をイメージし、ことばで表現する活動</w:t>
      </w:r>
      <w:r w:rsidRPr="001956EC">
        <w:rPr>
          <w:rFonts w:eastAsia="ＭＳ 明朝" w:cs="Times New Roman"/>
          <w:sz w:val="21"/>
        </w:rPr>
        <w:t>を取り入れ</w:t>
      </w:r>
      <w:r w:rsidR="00CE448D" w:rsidRPr="001956EC">
        <w:rPr>
          <w:rFonts w:eastAsia="ＭＳ 明朝" w:cs="Times New Roman" w:hint="eastAsia"/>
          <w:sz w:val="21"/>
        </w:rPr>
        <w:t>、</w:t>
      </w:r>
      <w:r w:rsidRPr="009A02A5">
        <w:rPr>
          <w:rFonts w:eastAsia="ＭＳ 明朝" w:cs="Times New Roman"/>
          <w:sz w:val="21"/>
        </w:rPr>
        <w:t>動作化</w:t>
      </w:r>
      <w:r w:rsidRPr="001956EC">
        <w:rPr>
          <w:rFonts w:eastAsia="ＭＳ 明朝" w:cs="Times New Roman"/>
          <w:sz w:val="21"/>
        </w:rPr>
        <w:t>や台詞を考える楽し</w:t>
      </w:r>
      <w:r w:rsidR="00CE448D" w:rsidRPr="001956EC">
        <w:rPr>
          <w:rFonts w:eastAsia="ＭＳ 明朝" w:cs="Times New Roman" w:hint="eastAsia"/>
          <w:sz w:val="21"/>
        </w:rPr>
        <w:t>さを伝え</w:t>
      </w:r>
      <w:r w:rsidRPr="001956EC">
        <w:rPr>
          <w:rFonts w:eastAsia="ＭＳ 明朝" w:cs="Times New Roman"/>
          <w:sz w:val="21"/>
        </w:rPr>
        <w:t>る。</w:t>
      </w:r>
    </w:p>
    <w:p w14:paraId="025F800E" w14:textId="30A5C94E" w:rsidR="00E75D72" w:rsidRPr="0078166B" w:rsidRDefault="00E75D72" w:rsidP="00E75D72">
      <w:pPr>
        <w:ind w:left="428" w:hangingChars="200" w:hanging="428"/>
        <w:rPr>
          <w:rFonts w:eastAsia="ＭＳ 明朝" w:cs="Times New Roman"/>
          <w:sz w:val="21"/>
        </w:rPr>
      </w:pPr>
    </w:p>
    <w:p w14:paraId="24C0515C" w14:textId="77777777" w:rsidR="00E75D72" w:rsidRPr="0078166B" w:rsidRDefault="00E75D72" w:rsidP="00E75D72">
      <w:pPr>
        <w:ind w:left="428" w:hangingChars="200" w:hanging="428"/>
        <w:rPr>
          <w:rFonts w:eastAsia="ＭＳ 明朝" w:cs="Times New Roman"/>
          <w:sz w:val="21"/>
        </w:rPr>
      </w:pPr>
      <w:r w:rsidRPr="0078166B">
        <w:rPr>
          <w:rFonts w:eastAsia="ＭＳ 明朝" w:cs="Times New Roman"/>
          <w:sz w:val="21"/>
        </w:rPr>
        <w:t>（３）教材観</w:t>
      </w:r>
    </w:p>
    <w:p w14:paraId="00FDF9B7" w14:textId="77777777" w:rsidR="00E75D72" w:rsidRPr="0078166B" w:rsidRDefault="00E75D72" w:rsidP="00E75D72">
      <w:pPr>
        <w:ind w:leftChars="150" w:left="2475" w:hangingChars="1000" w:hanging="2139"/>
        <w:rPr>
          <w:rFonts w:eastAsia="ＭＳ 明朝" w:cs="Times New Roman"/>
          <w:sz w:val="21"/>
        </w:rPr>
      </w:pPr>
      <w:r w:rsidRPr="0078166B">
        <w:rPr>
          <w:rFonts w:ascii="ＭＳ 明朝" w:eastAsia="ＭＳ 明朝" w:hAnsi="ＭＳ 明朝" w:cs="ＭＳ 明朝" w:hint="eastAsia"/>
          <w:sz w:val="21"/>
        </w:rPr>
        <w:t>①</w:t>
      </w:r>
      <w:r w:rsidRPr="0078166B">
        <w:rPr>
          <w:rFonts w:eastAsia="ＭＳ 明朝" w:cs="Times New Roman"/>
          <w:sz w:val="21"/>
        </w:rPr>
        <w:t>「ももたろう」　　お話の流れがわかりやすく、おじいさんとおばあさんや、桃太郎と犬、さる、きじのやりとりをイメージしやすい。</w:t>
      </w:r>
    </w:p>
    <w:p w14:paraId="2A6189F2" w14:textId="1C49D129" w:rsidR="00E75D72" w:rsidRPr="0078166B" w:rsidRDefault="00E75D72" w:rsidP="00E75D72">
      <w:pPr>
        <w:ind w:leftChars="150" w:left="2475" w:hangingChars="1000" w:hanging="2139"/>
        <w:rPr>
          <w:rFonts w:eastAsia="ＭＳ 明朝" w:cs="Times New Roman"/>
          <w:sz w:val="21"/>
        </w:rPr>
      </w:pPr>
      <w:r w:rsidRPr="0078166B">
        <w:rPr>
          <w:rFonts w:ascii="ＭＳ 明朝" w:eastAsia="ＭＳ 明朝" w:hAnsi="ＭＳ 明朝" w:cs="ＭＳ 明朝" w:hint="eastAsia"/>
          <w:sz w:val="21"/>
        </w:rPr>
        <w:t>②</w:t>
      </w:r>
      <w:r w:rsidRPr="0078166B">
        <w:rPr>
          <w:rFonts w:eastAsia="ＭＳ 明朝" w:cs="Times New Roman"/>
          <w:sz w:val="21"/>
        </w:rPr>
        <w:t>「おおきなかぶ」　国語で内容は学習しているが、文章では「</w:t>
      </w:r>
      <w:r w:rsidRPr="0078166B">
        <w:rPr>
          <w:rFonts w:eastAsia="ＭＳ 明朝" w:cs="Times New Roman"/>
          <w:sz w:val="21"/>
        </w:rPr>
        <w:t>○○</w:t>
      </w:r>
      <w:r w:rsidRPr="0078166B">
        <w:rPr>
          <w:rFonts w:eastAsia="ＭＳ 明朝" w:cs="Times New Roman"/>
          <w:sz w:val="21"/>
        </w:rPr>
        <w:t>をよびました。」としか書いてないため、その</w:t>
      </w:r>
      <w:r w:rsidR="00A35974">
        <w:rPr>
          <w:rFonts w:eastAsia="ＭＳ 明朝" w:cs="Times New Roman" w:hint="eastAsia"/>
          <w:sz w:val="21"/>
        </w:rPr>
        <w:t>とき</w:t>
      </w:r>
      <w:r w:rsidRPr="0078166B">
        <w:rPr>
          <w:rFonts w:eastAsia="ＭＳ 明朝" w:cs="Times New Roman"/>
          <w:sz w:val="21"/>
        </w:rPr>
        <w:t>の気持ちやどんな言い方をしたのか考えることで経験とお話を結びつけてイメージを広げることができる。</w:t>
      </w:r>
    </w:p>
    <w:p w14:paraId="5753FD8B" w14:textId="1F04FA11" w:rsidR="00D50930" w:rsidRPr="0078166B" w:rsidRDefault="00D50930" w:rsidP="00E75D72">
      <w:pPr>
        <w:ind w:left="428" w:hangingChars="200" w:hanging="428"/>
        <w:rPr>
          <w:rFonts w:eastAsia="ＭＳ 明朝" w:cs="Times New Roman"/>
          <w:sz w:val="21"/>
        </w:rPr>
      </w:pPr>
    </w:p>
    <w:p w14:paraId="7AF5BFAF" w14:textId="19B2B1AD" w:rsidR="00E75D72" w:rsidRPr="0078166B" w:rsidRDefault="00E75D72" w:rsidP="00E75D72">
      <w:pPr>
        <w:ind w:left="428" w:hangingChars="200" w:hanging="428"/>
        <w:rPr>
          <w:rFonts w:eastAsia="ＭＳ 明朝" w:cs="Times New Roman"/>
          <w:sz w:val="21"/>
        </w:rPr>
      </w:pPr>
      <w:r w:rsidRPr="0078166B">
        <w:rPr>
          <w:rFonts w:eastAsia="ＭＳ 明朝" w:cs="Times New Roman"/>
          <w:sz w:val="21"/>
        </w:rPr>
        <w:t>（４）</w:t>
      </w:r>
      <w:r w:rsidR="00FB414C">
        <w:rPr>
          <w:rFonts w:eastAsia="ＭＳ 明朝" w:cs="Times New Roman" w:hint="eastAsia"/>
          <w:sz w:val="21"/>
        </w:rPr>
        <w:t>児童</w:t>
      </w:r>
      <w:r w:rsidRPr="0078166B">
        <w:rPr>
          <w:rFonts w:eastAsia="ＭＳ 明朝" w:cs="Times New Roman"/>
          <w:sz w:val="21"/>
        </w:rPr>
        <w:t>観</w:t>
      </w:r>
    </w:p>
    <w:p w14:paraId="6886A8E9" w14:textId="0A463D26" w:rsidR="00401149" w:rsidRPr="00401149" w:rsidRDefault="00E75D72" w:rsidP="009A02A5">
      <w:pPr>
        <w:ind w:left="428" w:hangingChars="200" w:hanging="428"/>
        <w:rPr>
          <w:rFonts w:eastAsia="ＭＳ 明朝" w:cs="Times New Roman"/>
          <w:sz w:val="21"/>
        </w:rPr>
      </w:pPr>
      <w:r w:rsidRPr="0078166B">
        <w:rPr>
          <w:rFonts w:eastAsia="ＭＳ 明朝" w:cs="Times New Roman"/>
          <w:sz w:val="21"/>
        </w:rPr>
        <w:t xml:space="preserve">　　</w:t>
      </w:r>
      <w:r w:rsidRPr="00401149">
        <w:rPr>
          <w:rFonts w:eastAsia="ＭＳ 明朝" w:cs="Times New Roman"/>
          <w:sz w:val="21"/>
        </w:rPr>
        <w:t>３名</w:t>
      </w:r>
      <w:r w:rsidR="00CE448D" w:rsidRPr="00401149">
        <w:rPr>
          <w:rFonts w:eastAsia="ＭＳ 明朝" w:cs="Times New Roman" w:hint="eastAsia"/>
          <w:sz w:val="21"/>
        </w:rPr>
        <w:t>が在籍して</w:t>
      </w:r>
      <w:r w:rsidRPr="00401149">
        <w:rPr>
          <w:rFonts w:eastAsia="ＭＳ 明朝" w:cs="Times New Roman"/>
          <w:sz w:val="21"/>
        </w:rPr>
        <w:t>おり、</w:t>
      </w:r>
      <w:r w:rsidRPr="009A02A5">
        <w:rPr>
          <w:rFonts w:eastAsia="ＭＳ 明朝" w:cs="Times New Roman"/>
          <w:sz w:val="21"/>
        </w:rPr>
        <w:t>中等度程度の難聴であったり、両耳人工内耳</w:t>
      </w:r>
      <w:r w:rsidRPr="00401149">
        <w:rPr>
          <w:rFonts w:eastAsia="ＭＳ 明朝" w:cs="Times New Roman"/>
          <w:sz w:val="21"/>
        </w:rPr>
        <w:t>装用であったりするので聴覚口話を中心に授業を進めているが、日本語の語彙の獲得や文法理解にはそれぞれ差が見られる。</w:t>
      </w:r>
    </w:p>
    <w:p w14:paraId="3521D0CB" w14:textId="55EB742F" w:rsidR="00CE448D" w:rsidRPr="00401149" w:rsidRDefault="00CE448D" w:rsidP="00CE448D">
      <w:pPr>
        <w:ind w:leftChars="200" w:left="1090" w:hangingChars="300" w:hanging="642"/>
        <w:rPr>
          <w:rFonts w:eastAsia="ＭＳ 明朝" w:cs="Times New Roman"/>
          <w:sz w:val="21"/>
        </w:rPr>
      </w:pPr>
      <w:r w:rsidRPr="00401149">
        <w:rPr>
          <w:rFonts w:eastAsia="ＭＳ 明朝" w:cs="Times New Roman" w:hint="eastAsia"/>
          <w:sz w:val="21"/>
        </w:rPr>
        <w:t>Ａ児</w:t>
      </w:r>
      <w:r w:rsidR="000730F3" w:rsidRPr="00401149">
        <w:rPr>
          <w:rFonts w:eastAsia="ＭＳ 明朝" w:cs="Times New Roman" w:hint="eastAsia"/>
          <w:sz w:val="21"/>
        </w:rPr>
        <w:t>：</w:t>
      </w:r>
      <w:r w:rsidR="00E75D72" w:rsidRPr="00401149">
        <w:rPr>
          <w:rFonts w:eastAsia="ＭＳ 明朝" w:cs="Times New Roman"/>
          <w:sz w:val="21"/>
        </w:rPr>
        <w:t>順を</w:t>
      </w:r>
      <w:r w:rsidR="00670BEE" w:rsidRPr="00401149">
        <w:rPr>
          <w:rFonts w:eastAsia="ＭＳ 明朝" w:cs="Times New Roman" w:hint="eastAsia"/>
          <w:sz w:val="21"/>
        </w:rPr>
        <w:t>追って</w:t>
      </w:r>
      <w:r w:rsidR="00E75D72" w:rsidRPr="00401149">
        <w:rPr>
          <w:rFonts w:eastAsia="ＭＳ 明朝" w:cs="Times New Roman"/>
          <w:sz w:val="21"/>
        </w:rPr>
        <w:t>短く話されると内容を理解し、発音はまだ不明瞭だが適切なことばで伝</w:t>
      </w:r>
      <w:r w:rsidR="00E75D72" w:rsidRPr="00401149">
        <w:rPr>
          <w:rFonts w:eastAsia="ＭＳ 明朝" w:cs="Times New Roman"/>
          <w:sz w:val="21"/>
        </w:rPr>
        <w:lastRenderedPageBreak/>
        <w:t>えようとする</w:t>
      </w:r>
      <w:r w:rsidRPr="00401149">
        <w:rPr>
          <w:rFonts w:eastAsia="ＭＳ 明朝" w:cs="Times New Roman" w:hint="eastAsia"/>
          <w:sz w:val="21"/>
        </w:rPr>
        <w:t>。</w:t>
      </w:r>
    </w:p>
    <w:p w14:paraId="6DDBD57E" w14:textId="695B25FC" w:rsidR="00CE448D" w:rsidRPr="00401149" w:rsidRDefault="00CE448D" w:rsidP="00CE448D">
      <w:pPr>
        <w:ind w:leftChars="200" w:left="1090" w:hangingChars="300" w:hanging="642"/>
        <w:rPr>
          <w:rFonts w:eastAsia="ＭＳ 明朝" w:cs="Times New Roman"/>
          <w:sz w:val="21"/>
        </w:rPr>
      </w:pPr>
      <w:r w:rsidRPr="00401149">
        <w:rPr>
          <w:rFonts w:eastAsia="ＭＳ 明朝" w:cs="Times New Roman" w:hint="eastAsia"/>
          <w:sz w:val="21"/>
        </w:rPr>
        <w:t>Ｂ児</w:t>
      </w:r>
      <w:r w:rsidR="000730F3" w:rsidRPr="00401149">
        <w:rPr>
          <w:rFonts w:eastAsia="ＭＳ 明朝" w:cs="Times New Roman" w:hint="eastAsia"/>
          <w:sz w:val="21"/>
        </w:rPr>
        <w:t>：</w:t>
      </w:r>
      <w:r w:rsidR="00E75D72" w:rsidRPr="00401149">
        <w:rPr>
          <w:rFonts w:eastAsia="ＭＳ 明朝" w:cs="Times New Roman"/>
          <w:sz w:val="21"/>
        </w:rPr>
        <w:t>わかりやすいことばで話してもらうとイメージ</w:t>
      </w:r>
      <w:r w:rsidR="00670BEE" w:rsidRPr="00401149">
        <w:rPr>
          <w:rFonts w:eastAsia="ＭＳ 明朝" w:cs="Times New Roman" w:hint="eastAsia"/>
          <w:sz w:val="21"/>
        </w:rPr>
        <w:t>を</w:t>
      </w:r>
      <w:r w:rsidR="00E75D72" w:rsidRPr="00401149">
        <w:rPr>
          <w:rFonts w:eastAsia="ＭＳ 明朝" w:cs="Times New Roman"/>
          <w:sz w:val="21"/>
        </w:rPr>
        <w:t>つなげ、自分</w:t>
      </w:r>
      <w:r w:rsidR="00537E7F" w:rsidRPr="00401149">
        <w:rPr>
          <w:rFonts w:eastAsia="ＭＳ 明朝" w:cs="Times New Roman" w:hint="eastAsia"/>
          <w:sz w:val="21"/>
        </w:rPr>
        <w:t>なり</w:t>
      </w:r>
      <w:r w:rsidR="00E75D72" w:rsidRPr="00401149">
        <w:rPr>
          <w:rFonts w:eastAsia="ＭＳ 明朝" w:cs="Times New Roman"/>
          <w:sz w:val="21"/>
        </w:rPr>
        <w:t>の言い方で一生懸命伝えようとする</w:t>
      </w:r>
      <w:r w:rsidRPr="00401149">
        <w:rPr>
          <w:rFonts w:eastAsia="ＭＳ 明朝" w:cs="Times New Roman" w:hint="eastAsia"/>
          <w:sz w:val="21"/>
        </w:rPr>
        <w:t>。</w:t>
      </w:r>
    </w:p>
    <w:p w14:paraId="1C8D28D5" w14:textId="7068BCAD" w:rsidR="00CE448D" w:rsidRPr="00401149" w:rsidRDefault="00CE448D" w:rsidP="00CE448D">
      <w:pPr>
        <w:ind w:leftChars="200" w:left="1090" w:hangingChars="300" w:hanging="642"/>
        <w:rPr>
          <w:rFonts w:eastAsia="ＭＳ 明朝" w:cs="Times New Roman"/>
          <w:sz w:val="21"/>
        </w:rPr>
      </w:pPr>
      <w:r w:rsidRPr="00401149">
        <w:rPr>
          <w:rFonts w:eastAsia="ＭＳ 明朝" w:cs="Times New Roman" w:hint="eastAsia"/>
          <w:sz w:val="21"/>
        </w:rPr>
        <w:t>Ｃ児</w:t>
      </w:r>
      <w:r w:rsidR="000730F3" w:rsidRPr="00401149">
        <w:rPr>
          <w:rFonts w:eastAsia="ＭＳ 明朝" w:cs="Times New Roman" w:hint="eastAsia"/>
          <w:sz w:val="21"/>
        </w:rPr>
        <w:t>：</w:t>
      </w:r>
      <w:r w:rsidR="00E75D72" w:rsidRPr="00401149">
        <w:rPr>
          <w:rFonts w:eastAsia="ＭＳ 明朝" w:cs="Times New Roman"/>
          <w:sz w:val="21"/>
        </w:rPr>
        <w:t>大人が普通に話しても簡単な内容なら</w:t>
      </w:r>
      <w:r w:rsidR="00A35974" w:rsidRPr="00401149">
        <w:rPr>
          <w:rFonts w:eastAsia="ＭＳ 明朝" w:cs="Times New Roman"/>
          <w:sz w:val="21"/>
        </w:rPr>
        <w:t>ばすぐに理解でき、難しいことばを使うこともある</w:t>
      </w:r>
      <w:r w:rsidRPr="00401149">
        <w:rPr>
          <w:rFonts w:eastAsia="ＭＳ 明朝" w:cs="Times New Roman" w:hint="eastAsia"/>
          <w:sz w:val="21"/>
        </w:rPr>
        <w:t>。</w:t>
      </w:r>
    </w:p>
    <w:p w14:paraId="23A4D8D2" w14:textId="00CA923F" w:rsidR="009A02A5" w:rsidRDefault="009A02A5" w:rsidP="009A02A5">
      <w:pPr>
        <w:rPr>
          <w:rFonts w:eastAsia="ＭＳ 明朝" w:cs="Times New Roman"/>
          <w:sz w:val="21"/>
        </w:rPr>
      </w:pPr>
    </w:p>
    <w:p w14:paraId="454ABAC4" w14:textId="0F9AC78A" w:rsidR="00E75D72" w:rsidRPr="00401149" w:rsidRDefault="009A02A5" w:rsidP="009A02A5">
      <w:pPr>
        <w:ind w:firstLineChars="100" w:firstLine="214"/>
        <w:rPr>
          <w:rFonts w:eastAsia="ＭＳ 明朝" w:cs="Times New Roman"/>
          <w:sz w:val="21"/>
        </w:rPr>
      </w:pPr>
      <w:r w:rsidRPr="001956EC">
        <w:rPr>
          <w:rFonts w:eastAsia="ＭＳ 明朝" w:cs="Times New Roman"/>
          <w:noProof/>
          <w:sz w:val="21"/>
        </w:rPr>
        <mc:AlternateContent>
          <mc:Choice Requires="wps">
            <w:drawing>
              <wp:anchor distT="0" distB="0" distL="114300" distR="114300" simplePos="0" relativeHeight="251649536" behindDoc="0" locked="0" layoutInCell="1" allowOverlap="1" wp14:anchorId="6647B9E5" wp14:editId="65A60842">
                <wp:simplePos x="0" y="0"/>
                <wp:positionH relativeFrom="column">
                  <wp:posOffset>2226310</wp:posOffset>
                </wp:positionH>
                <wp:positionV relativeFrom="paragraph">
                  <wp:posOffset>852805</wp:posOffset>
                </wp:positionV>
                <wp:extent cx="3049270" cy="320040"/>
                <wp:effectExtent l="1847850" t="95250" r="17780" b="22860"/>
                <wp:wrapNone/>
                <wp:docPr id="18" name="強調線吹き出し 2 (枠付き) 18"/>
                <wp:cNvGraphicFramePr/>
                <a:graphic xmlns:a="http://schemas.openxmlformats.org/drawingml/2006/main">
                  <a:graphicData uri="http://schemas.microsoft.com/office/word/2010/wordprocessingShape">
                    <wps:wsp>
                      <wps:cNvSpPr/>
                      <wps:spPr>
                        <a:xfrm>
                          <a:off x="0" y="0"/>
                          <a:ext cx="3049270" cy="320040"/>
                        </a:xfrm>
                        <a:prstGeom prst="accentBorderCallout2">
                          <a:avLst>
                            <a:gd name="adj1" fmla="val 9640"/>
                            <a:gd name="adj2" fmla="val -2342"/>
                            <a:gd name="adj3" fmla="val 44939"/>
                            <a:gd name="adj4" fmla="val -15624"/>
                            <a:gd name="adj5" fmla="val -12681"/>
                            <a:gd name="adj6" fmla="val -59290"/>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032B466C" w14:textId="029811E1" w:rsidR="00401149"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AD575E" w:rsidRPr="008729A7">
                              <w:rPr>
                                <w:rFonts w:ascii="HG丸ｺﾞｼｯｸM-PRO" w:eastAsia="HG丸ｺﾞｼｯｸM-PRO" w:hAnsi="HG丸ｺﾞｼｯｸM-PRO" w:hint="eastAsia"/>
                                <w:color w:val="000000" w:themeColor="text1"/>
                                <w:sz w:val="20"/>
                                <w:szCs w:val="20"/>
                              </w:rPr>
                              <w:t>動作化</w:t>
                            </w:r>
                            <w:r w:rsidR="00071F71" w:rsidRPr="008729A7">
                              <w:rPr>
                                <w:rFonts w:ascii="HG丸ｺﾞｼｯｸM-PRO" w:eastAsia="HG丸ｺﾞｼｯｸM-PRO" w:hAnsi="HG丸ｺﾞｼｯｸM-PRO" w:hint="eastAsia"/>
                                <w:color w:val="000000" w:themeColor="text1"/>
                                <w:sz w:val="20"/>
                                <w:szCs w:val="20"/>
                              </w:rPr>
                              <w:t>を通して、文章の意味理解を促す</w:t>
                            </w:r>
                            <w:r w:rsidR="0029607C"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7B9E5"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強調線吹き出し 2 (枠付き) 18" o:spid="_x0000_s1027" type="#_x0000_t51" style="position:absolute;left:0;text-align:left;margin-left:175.3pt;margin-top:67.15pt;width:240.1pt;height:2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" adj="-12807,-2739,-3375,9707,-506,2082" fillcolor="#fde9d9 [665]" strokecolor="#385d8a" strokeweight="1.5pt">
                <v:stroke startarrow="block"/>
                <v:textbox>
                  <w:txbxContent>
                    <w:p w14:paraId="032B466C" w14:textId="029811E1" w:rsidR="00401149"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AD575E" w:rsidRPr="008729A7">
                        <w:rPr>
                          <w:rFonts w:ascii="HG丸ｺﾞｼｯｸM-PRO" w:eastAsia="HG丸ｺﾞｼｯｸM-PRO" w:hAnsi="HG丸ｺﾞｼｯｸM-PRO" w:hint="eastAsia"/>
                          <w:color w:val="000000" w:themeColor="text1"/>
                          <w:sz w:val="20"/>
                          <w:szCs w:val="20"/>
                        </w:rPr>
                        <w:t>動作化</w:t>
                      </w:r>
                      <w:r w:rsidR="00071F71" w:rsidRPr="008729A7">
                        <w:rPr>
                          <w:rFonts w:ascii="HG丸ｺﾞｼｯｸM-PRO" w:eastAsia="HG丸ｺﾞｼｯｸM-PRO" w:hAnsi="HG丸ｺﾞｼｯｸM-PRO" w:hint="eastAsia"/>
                          <w:color w:val="000000" w:themeColor="text1"/>
                          <w:sz w:val="20"/>
                          <w:szCs w:val="20"/>
                        </w:rPr>
                        <w:t>を通して、文章の意味理解を促す</w:t>
                      </w:r>
                      <w:r w:rsidR="0029607C" w:rsidRPr="008729A7">
                        <w:rPr>
                          <w:rFonts w:ascii="HG丸ｺﾞｼｯｸM-PRO" w:eastAsia="HG丸ｺﾞｼｯｸM-PRO" w:hAnsi="HG丸ｺﾞｼｯｸM-PRO" w:hint="eastAsia"/>
                          <w:color w:val="000000" w:themeColor="text1"/>
                          <w:sz w:val="20"/>
                          <w:szCs w:val="20"/>
                        </w:rPr>
                        <w:t>。</w:t>
                      </w:r>
                    </w:p>
                  </w:txbxContent>
                </v:textbox>
              </v:shape>
            </w:pict>
          </mc:Fallback>
        </mc:AlternateContent>
      </w:r>
      <w:r w:rsidR="00A35974" w:rsidRPr="001956EC">
        <w:rPr>
          <w:rFonts w:eastAsia="ＭＳ 明朝" w:cs="Times New Roman"/>
          <w:sz w:val="21"/>
        </w:rPr>
        <w:t>話の</w:t>
      </w:r>
      <w:r w:rsidR="00A35974" w:rsidRPr="001956EC">
        <w:rPr>
          <w:rFonts w:eastAsia="ＭＳ 明朝" w:cs="Times New Roman" w:hint="eastAsia"/>
          <w:sz w:val="21"/>
        </w:rPr>
        <w:t>聞き</w:t>
      </w:r>
      <w:r w:rsidR="00E75D72" w:rsidRPr="001956EC">
        <w:rPr>
          <w:rFonts w:eastAsia="ＭＳ 明朝" w:cs="Times New Roman"/>
          <w:sz w:val="21"/>
        </w:rPr>
        <w:t>方や表現力はさまざまである。しかし、教師の話を</w:t>
      </w:r>
      <w:r w:rsidR="005F5B0F" w:rsidRPr="001956EC">
        <w:rPr>
          <w:rFonts w:eastAsia="ＭＳ 明朝" w:cs="Times New Roman" w:hint="eastAsia"/>
          <w:sz w:val="21"/>
        </w:rPr>
        <w:t>聞いたり</w:t>
      </w:r>
      <w:r w:rsidR="00E75D72" w:rsidRPr="001956EC">
        <w:rPr>
          <w:rFonts w:eastAsia="ＭＳ 明朝" w:cs="Times New Roman"/>
          <w:sz w:val="21"/>
        </w:rPr>
        <w:t>絵本の読み聞かせをきいたりすると、それぞれが自分の</w:t>
      </w:r>
      <w:r w:rsidR="00FE0B76">
        <w:rPr>
          <w:rFonts w:eastAsia="ＭＳ 明朝" w:cs="Times New Roman" w:hint="eastAsia"/>
          <w:sz w:val="21"/>
        </w:rPr>
        <w:t>も</w:t>
      </w:r>
      <w:r w:rsidR="00A35974" w:rsidRPr="001956EC">
        <w:rPr>
          <w:rFonts w:eastAsia="ＭＳ 明朝" w:cs="Times New Roman"/>
          <w:sz w:val="21"/>
        </w:rPr>
        <w:t>ったイメージを口にして意欲的に伝える姿が見られ、友だちの話を</w:t>
      </w:r>
      <w:r w:rsidR="00A35974" w:rsidRPr="001956EC">
        <w:rPr>
          <w:rFonts w:eastAsia="ＭＳ 明朝" w:cs="Times New Roman" w:hint="eastAsia"/>
          <w:sz w:val="21"/>
        </w:rPr>
        <w:t>聞い</w:t>
      </w:r>
      <w:r w:rsidR="00E75D72" w:rsidRPr="001956EC">
        <w:rPr>
          <w:rFonts w:eastAsia="ＭＳ 明朝" w:cs="Times New Roman"/>
          <w:sz w:val="21"/>
        </w:rPr>
        <w:t>て考える力も育ってきている。その姿を認めながら、</w:t>
      </w:r>
      <w:r w:rsidR="00E75D72" w:rsidRPr="00802064">
        <w:rPr>
          <w:rFonts w:ascii="HG丸ｺﾞｼｯｸM-PRO" w:eastAsia="HG丸ｺﾞｼｯｸM-PRO" w:hAnsi="HG丸ｺﾞｼｯｸM-PRO" w:cs="Times New Roman"/>
          <w:sz w:val="21"/>
        </w:rPr>
        <w:t>登場人物の台詞を考えたり動作化したりする</w:t>
      </w:r>
      <w:r w:rsidR="00E75D72" w:rsidRPr="001956EC">
        <w:rPr>
          <w:rFonts w:eastAsia="ＭＳ 明朝" w:cs="Times New Roman"/>
          <w:sz w:val="21"/>
        </w:rPr>
        <w:t>ことを楽しむことで、自分なりの</w:t>
      </w:r>
      <w:r w:rsidR="00E75D72" w:rsidRPr="00071F71">
        <w:rPr>
          <w:rFonts w:eastAsia="ＭＳ 明朝" w:cs="Times New Roman"/>
          <w:sz w:val="21"/>
        </w:rPr>
        <w:t>イメージ</w:t>
      </w:r>
      <w:r w:rsidR="00E75D72" w:rsidRPr="001956EC">
        <w:rPr>
          <w:rFonts w:eastAsia="ＭＳ 明朝" w:cs="Times New Roman"/>
          <w:sz w:val="21"/>
        </w:rPr>
        <w:t>を確かめ</w:t>
      </w:r>
      <w:r w:rsidR="00670BEE" w:rsidRPr="001956EC">
        <w:rPr>
          <w:rFonts w:eastAsia="ＭＳ 明朝" w:cs="Times New Roman" w:hint="eastAsia"/>
          <w:sz w:val="21"/>
        </w:rPr>
        <w:t>、</w:t>
      </w:r>
      <w:r w:rsidR="00E75D72" w:rsidRPr="001956EC">
        <w:rPr>
          <w:rFonts w:eastAsia="ＭＳ 明朝" w:cs="Times New Roman"/>
          <w:sz w:val="21"/>
        </w:rPr>
        <w:t>お話の内容を深められると考える。</w:t>
      </w:r>
    </w:p>
    <w:p w14:paraId="7B74DC3C" w14:textId="7B1A80FA" w:rsidR="00802064" w:rsidRPr="00071F71" w:rsidRDefault="00802064" w:rsidP="00E75D72">
      <w:pPr>
        <w:rPr>
          <w:rFonts w:eastAsia="ＭＳ 明朝" w:cs="Times New Roman"/>
          <w:sz w:val="21"/>
        </w:rPr>
      </w:pPr>
    </w:p>
    <w:p w14:paraId="1549A8A6" w14:textId="4D5DC833" w:rsidR="00E75D72" w:rsidRPr="0078166B" w:rsidRDefault="008B3E5A" w:rsidP="00E75D72">
      <w:pPr>
        <w:rPr>
          <w:rFonts w:eastAsia="ＭＳ 明朝" w:cs="Times New Roman"/>
          <w:sz w:val="21"/>
          <w:lang w:eastAsia="zh-TW"/>
        </w:rPr>
      </w:pPr>
      <w:r w:rsidRPr="00DB30DF">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647488" behindDoc="0" locked="0" layoutInCell="1" allowOverlap="1" wp14:anchorId="62630882" wp14:editId="2D97B088">
                <wp:simplePos x="0" y="0"/>
                <wp:positionH relativeFrom="column">
                  <wp:posOffset>4197985</wp:posOffset>
                </wp:positionH>
                <wp:positionV relativeFrom="paragraph">
                  <wp:posOffset>98425</wp:posOffset>
                </wp:positionV>
                <wp:extent cx="2067560" cy="320040"/>
                <wp:effectExtent l="0" t="0" r="85090" b="441960"/>
                <wp:wrapNone/>
                <wp:docPr id="37" name="強調線吹き出し 2 (枠付き) 37"/>
                <wp:cNvGraphicFramePr/>
                <a:graphic xmlns:a="http://schemas.openxmlformats.org/drawingml/2006/main">
                  <a:graphicData uri="http://schemas.microsoft.com/office/word/2010/wordprocessingShape">
                    <wps:wsp>
                      <wps:cNvSpPr/>
                      <wps:spPr>
                        <a:xfrm>
                          <a:off x="0" y="0"/>
                          <a:ext cx="2067560" cy="320040"/>
                        </a:xfrm>
                        <a:prstGeom prst="accentBorderCallout2">
                          <a:avLst>
                            <a:gd name="adj1" fmla="val 107259"/>
                            <a:gd name="adj2" fmla="val 101939"/>
                            <a:gd name="adj3" fmla="val 166368"/>
                            <a:gd name="adj4" fmla="val 84966"/>
                            <a:gd name="adj5" fmla="val 214105"/>
                            <a:gd name="adj6" fmla="val 63511"/>
                          </a:avLst>
                        </a:prstGeom>
                        <a:solidFill>
                          <a:srgbClr val="F79646">
                            <a:lumMod val="20000"/>
                            <a:lumOff val="80000"/>
                          </a:srgbClr>
                        </a:solidFill>
                        <a:ln w="19050" cap="flat" cmpd="sng" algn="ctr">
                          <a:solidFill>
                            <a:srgbClr val="4F81BD">
                              <a:shade val="50000"/>
                            </a:srgbClr>
                          </a:solidFill>
                          <a:prstDash val="solid"/>
                          <a:headEnd type="none" w="med" len="med"/>
                          <a:tailEnd type="triangle" w="med" len="med"/>
                        </a:ln>
                        <a:effectLst/>
                      </wps:spPr>
                      <wps:txbx>
                        <w:txbxContent>
                          <w:p w14:paraId="36FCBC5A" w14:textId="56C1F51F" w:rsidR="008B3E5A"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8B3E5A" w:rsidRPr="008729A7">
                              <w:rPr>
                                <w:rFonts w:ascii="HG丸ｺﾞｼｯｸM-PRO" w:eastAsia="HG丸ｺﾞｼｯｸM-PRO" w:hAnsi="HG丸ｺﾞｼｯｸM-PRO" w:hint="eastAsia"/>
                                <w:color w:val="000000" w:themeColor="text1"/>
                                <w:sz w:val="20"/>
                                <w:szCs w:val="20"/>
                              </w:rPr>
                              <w:t>意味理解ができているか。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30882" id="強調線吹き出し 2 (枠付き) 37" o:spid="_x0000_s1028" type="#_x0000_t51" style="position:absolute;left:0;text-align:left;margin-left:330.55pt;margin-top:7.75pt;width:162.8pt;height:2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" adj="13718,46247,18353,35935,22019,23168" fillcolor="#fdeada" strokecolor="#385d8a" strokeweight="1.5pt">
                <v:stroke startarrow="block"/>
                <v:textbox>
                  <w:txbxContent>
                    <w:p w14:paraId="36FCBC5A" w14:textId="56C1F51F" w:rsidR="008B3E5A"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8B3E5A" w:rsidRPr="008729A7">
                        <w:rPr>
                          <w:rFonts w:ascii="HG丸ｺﾞｼｯｸM-PRO" w:eastAsia="HG丸ｺﾞｼｯｸM-PRO" w:hAnsi="HG丸ｺﾞｼｯｸM-PRO" w:hint="eastAsia"/>
                          <w:color w:val="000000" w:themeColor="text1"/>
                          <w:sz w:val="20"/>
                          <w:szCs w:val="20"/>
                        </w:rPr>
                        <w:t>意味理解ができているか。</w:t>
                      </w:r>
                    </w:p>
                  </w:txbxContent>
                </v:textbox>
                <o:callout v:ext="edit" minusy="t"/>
              </v:shape>
            </w:pict>
          </mc:Fallback>
        </mc:AlternateContent>
      </w:r>
      <w:r w:rsidR="00E75D72" w:rsidRPr="00DB30DF">
        <w:rPr>
          <w:rFonts w:ascii="HG丸ｺﾞｼｯｸM-PRO" w:eastAsia="HG丸ｺﾞｼｯｸM-PRO" w:hAnsi="HG丸ｺﾞｼｯｸM-PRO" w:cs="Times New Roman"/>
          <w:sz w:val="24"/>
          <w:szCs w:val="24"/>
          <w:lang w:eastAsia="zh-TW"/>
        </w:rPr>
        <w:t>４　学習計画</w:t>
      </w:r>
      <w:r w:rsidR="00E75D72" w:rsidRPr="0078166B">
        <w:rPr>
          <w:rFonts w:eastAsia="ＭＳ 明朝" w:cs="Times New Roman"/>
          <w:sz w:val="21"/>
          <w:lang w:eastAsia="zh-TW"/>
        </w:rPr>
        <w:t xml:space="preserve">　　全５時間（本時　４／５時間）</w:t>
      </w:r>
    </w:p>
    <w:tbl>
      <w:tblPr>
        <w:tblStyle w:val="a6"/>
        <w:tblW w:w="0" w:type="auto"/>
        <w:tblLook w:val="04A0" w:firstRow="1" w:lastRow="0" w:firstColumn="1" w:lastColumn="0" w:noHBand="0" w:noVBand="1"/>
      </w:tblPr>
      <w:tblGrid>
        <w:gridCol w:w="430"/>
        <w:gridCol w:w="2478"/>
        <w:gridCol w:w="2908"/>
        <w:gridCol w:w="3252"/>
      </w:tblGrid>
      <w:tr w:rsidR="0078166B" w:rsidRPr="0078166B" w14:paraId="724576D9" w14:textId="77777777" w:rsidTr="00E75D72">
        <w:tc>
          <w:tcPr>
            <w:tcW w:w="430" w:type="dxa"/>
          </w:tcPr>
          <w:p w14:paraId="45D798B5" w14:textId="77777777" w:rsidR="00E75D72" w:rsidRPr="0078166B" w:rsidRDefault="00E75D72" w:rsidP="00E75D72">
            <w:pPr>
              <w:rPr>
                <w:rFonts w:eastAsia="ＭＳ 明朝" w:cs="Times New Roman"/>
                <w:sz w:val="21"/>
                <w:lang w:eastAsia="zh-TW"/>
              </w:rPr>
            </w:pPr>
          </w:p>
        </w:tc>
        <w:tc>
          <w:tcPr>
            <w:tcW w:w="2478" w:type="dxa"/>
          </w:tcPr>
          <w:p w14:paraId="7B0A3EA1" w14:textId="77777777" w:rsidR="00E75D72" w:rsidRPr="0078166B" w:rsidRDefault="00E75D72" w:rsidP="00E75D72">
            <w:pPr>
              <w:ind w:firstLineChars="250" w:firstLine="535"/>
              <w:rPr>
                <w:rFonts w:eastAsia="ＭＳ 明朝" w:cs="Times New Roman"/>
                <w:sz w:val="21"/>
              </w:rPr>
            </w:pPr>
            <w:r w:rsidRPr="0078166B">
              <w:rPr>
                <w:rFonts w:eastAsia="ＭＳ 明朝" w:cs="Times New Roman"/>
                <w:sz w:val="21"/>
              </w:rPr>
              <w:t>学習活動</w:t>
            </w:r>
          </w:p>
        </w:tc>
        <w:tc>
          <w:tcPr>
            <w:tcW w:w="2908" w:type="dxa"/>
          </w:tcPr>
          <w:p w14:paraId="53118F63" w14:textId="77777777" w:rsidR="00E75D72" w:rsidRPr="0078166B" w:rsidRDefault="00E75D72" w:rsidP="00E75D72">
            <w:pPr>
              <w:rPr>
                <w:rFonts w:eastAsia="ＭＳ 明朝" w:cs="Times New Roman"/>
                <w:sz w:val="21"/>
              </w:rPr>
            </w:pPr>
            <w:r w:rsidRPr="0078166B">
              <w:rPr>
                <w:rFonts w:eastAsia="ＭＳ 明朝" w:cs="Times New Roman"/>
                <w:sz w:val="21"/>
              </w:rPr>
              <w:t xml:space="preserve">　　　　　指導</w:t>
            </w:r>
          </w:p>
        </w:tc>
        <w:tc>
          <w:tcPr>
            <w:tcW w:w="3252" w:type="dxa"/>
          </w:tcPr>
          <w:p w14:paraId="63B6AE31" w14:textId="1C55A3BC" w:rsidR="00E75D72" w:rsidRPr="0078166B" w:rsidRDefault="00E75D72" w:rsidP="008B3E5A">
            <w:pPr>
              <w:ind w:firstLineChars="100" w:firstLine="214"/>
              <w:rPr>
                <w:rFonts w:eastAsia="ＭＳ 明朝" w:cs="Times New Roman"/>
                <w:sz w:val="21"/>
              </w:rPr>
            </w:pPr>
            <w:r w:rsidRPr="0078166B">
              <w:rPr>
                <w:rFonts w:eastAsia="ＭＳ 明朝" w:cs="Times New Roman"/>
                <w:sz w:val="21"/>
              </w:rPr>
              <w:t>評価</w:t>
            </w:r>
          </w:p>
        </w:tc>
      </w:tr>
      <w:tr w:rsidR="0078166B" w:rsidRPr="0078166B" w14:paraId="544C8E96" w14:textId="77777777" w:rsidTr="00E75D72">
        <w:trPr>
          <w:trHeight w:val="1068"/>
        </w:trPr>
        <w:tc>
          <w:tcPr>
            <w:tcW w:w="430" w:type="dxa"/>
          </w:tcPr>
          <w:p w14:paraId="6DED55FF" w14:textId="77777777" w:rsidR="00E75D72" w:rsidRPr="0078166B" w:rsidRDefault="00E75D72" w:rsidP="00E75D72">
            <w:pPr>
              <w:rPr>
                <w:rFonts w:eastAsia="ＭＳ 明朝" w:cs="Times New Roman"/>
                <w:sz w:val="21"/>
              </w:rPr>
            </w:pPr>
            <w:r w:rsidRPr="0078166B">
              <w:rPr>
                <w:rFonts w:eastAsia="ＭＳ 明朝" w:cs="Times New Roman"/>
                <w:sz w:val="21"/>
              </w:rPr>
              <w:t>第１</w:t>
            </w:r>
          </w:p>
          <w:p w14:paraId="4508F885" w14:textId="77777777" w:rsidR="00E75D72" w:rsidRPr="0078166B" w:rsidRDefault="00E75D72" w:rsidP="00E75D72">
            <w:pPr>
              <w:rPr>
                <w:rFonts w:eastAsia="ＭＳ 明朝" w:cs="Times New Roman"/>
                <w:sz w:val="21"/>
              </w:rPr>
            </w:pPr>
            <w:r w:rsidRPr="0078166B">
              <w:rPr>
                <w:rFonts w:eastAsia="ＭＳ 明朝" w:cs="Times New Roman"/>
                <w:sz w:val="21"/>
              </w:rPr>
              <w:t>時</w:t>
            </w:r>
          </w:p>
        </w:tc>
        <w:tc>
          <w:tcPr>
            <w:tcW w:w="2478" w:type="dxa"/>
          </w:tcPr>
          <w:p w14:paraId="0432DAEA" w14:textId="77777777" w:rsidR="00E75D72" w:rsidRPr="0078166B" w:rsidRDefault="00E75D72" w:rsidP="00E75D72">
            <w:pPr>
              <w:rPr>
                <w:rFonts w:eastAsia="ＭＳ 明朝" w:cs="Times New Roman"/>
                <w:sz w:val="21"/>
              </w:rPr>
            </w:pPr>
            <w:r w:rsidRPr="0078166B">
              <w:rPr>
                <w:rFonts w:eastAsia="ＭＳ 明朝" w:cs="Times New Roman"/>
                <w:sz w:val="21"/>
              </w:rPr>
              <w:t>みんなで一緒に、「ももたろう」の１場面、２場面、３場面の絵を見て、おじいさんとおばあさんの台詞を考える。</w:t>
            </w:r>
          </w:p>
        </w:tc>
        <w:tc>
          <w:tcPr>
            <w:tcW w:w="2908" w:type="dxa"/>
          </w:tcPr>
          <w:p w14:paraId="2E04F942"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・絵に合わせて気持ちやことばをイメージできるように、一人一人動作化する。</w:t>
            </w:r>
          </w:p>
          <w:p w14:paraId="0FDB1FF0"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・文法的な間違い以外は、それぞれの考えを認める。</w:t>
            </w:r>
          </w:p>
        </w:tc>
        <w:tc>
          <w:tcPr>
            <w:tcW w:w="3252" w:type="dxa"/>
          </w:tcPr>
          <w:p w14:paraId="6464EE30"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・絵に合わせた台詞を考えることができたか。</w:t>
            </w:r>
          </w:p>
          <w:p w14:paraId="0F128387" w14:textId="7AC31493"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w:t>
            </w:r>
            <w:r w:rsidRPr="00802064">
              <w:rPr>
                <w:rFonts w:eastAsia="ＭＳ 明朝" w:cs="Times New Roman"/>
                <w:sz w:val="21"/>
              </w:rPr>
              <w:t>動作化を手がかりに適切な台詞を考えられたか。</w:t>
            </w:r>
          </w:p>
        </w:tc>
      </w:tr>
      <w:tr w:rsidR="0078166B" w:rsidRPr="0078166B" w14:paraId="57FCDCD0" w14:textId="77777777" w:rsidTr="00E75D72">
        <w:trPr>
          <w:trHeight w:val="1140"/>
        </w:trPr>
        <w:tc>
          <w:tcPr>
            <w:tcW w:w="430" w:type="dxa"/>
          </w:tcPr>
          <w:p w14:paraId="1806E158" w14:textId="77777777" w:rsidR="00E75D72" w:rsidRPr="0078166B" w:rsidRDefault="00E75D72" w:rsidP="00E75D72">
            <w:pPr>
              <w:rPr>
                <w:rFonts w:eastAsia="ＭＳ 明朝" w:cs="Times New Roman"/>
                <w:sz w:val="21"/>
              </w:rPr>
            </w:pPr>
            <w:r w:rsidRPr="0078166B">
              <w:rPr>
                <w:rFonts w:eastAsia="ＭＳ 明朝" w:cs="Times New Roman"/>
                <w:sz w:val="21"/>
              </w:rPr>
              <w:t>第２時</w:t>
            </w:r>
          </w:p>
        </w:tc>
        <w:tc>
          <w:tcPr>
            <w:tcW w:w="2478" w:type="dxa"/>
          </w:tcPr>
          <w:p w14:paraId="5AFFA012" w14:textId="77777777" w:rsidR="00E75D72" w:rsidRPr="0078166B" w:rsidRDefault="00E75D72" w:rsidP="00E75D72">
            <w:pPr>
              <w:rPr>
                <w:rFonts w:eastAsia="ＭＳ 明朝" w:cs="Times New Roman"/>
                <w:sz w:val="21"/>
              </w:rPr>
            </w:pPr>
            <w:r w:rsidRPr="0078166B">
              <w:rPr>
                <w:rFonts w:eastAsia="ＭＳ 明朝" w:cs="Times New Roman"/>
                <w:sz w:val="21"/>
              </w:rPr>
              <w:t>各自で、「ももたろう」の４場面から９場面</w:t>
            </w:r>
            <w:r w:rsidRPr="0078166B">
              <w:rPr>
                <w:rFonts w:eastAsia="ＭＳ 明朝" w:cs="Times New Roman"/>
                <w:sz w:val="21"/>
              </w:rPr>
              <w:t>(</w:t>
            </w:r>
            <w:r w:rsidRPr="0078166B">
              <w:rPr>
                <w:rFonts w:eastAsia="ＭＳ 明朝" w:cs="Times New Roman"/>
                <w:sz w:val="21"/>
              </w:rPr>
              <w:t>最後</w:t>
            </w:r>
            <w:r w:rsidRPr="0078166B">
              <w:rPr>
                <w:rFonts w:eastAsia="ＭＳ 明朝" w:cs="Times New Roman"/>
                <w:sz w:val="21"/>
              </w:rPr>
              <w:t>)</w:t>
            </w:r>
            <w:r w:rsidRPr="0078166B">
              <w:rPr>
                <w:rFonts w:eastAsia="ＭＳ 明朝" w:cs="Times New Roman"/>
                <w:sz w:val="21"/>
              </w:rPr>
              <w:t>の絵を見て、登場人物の台詞を考える。</w:t>
            </w:r>
          </w:p>
        </w:tc>
        <w:tc>
          <w:tcPr>
            <w:tcW w:w="2908" w:type="dxa"/>
          </w:tcPr>
          <w:p w14:paraId="1BACA7BC" w14:textId="427E5489"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・一人一人に絵を用意し、教師とやりとりしながら場面の動きや台詞を確認する。</w:t>
            </w:r>
          </w:p>
        </w:tc>
        <w:tc>
          <w:tcPr>
            <w:tcW w:w="3252" w:type="dxa"/>
          </w:tcPr>
          <w:p w14:paraId="49AB9EEE"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・お話の展開にそって、「きびだんごをください」、「おにをやっつける</w:t>
            </w:r>
            <w:r w:rsidRPr="0078166B">
              <w:rPr>
                <w:rFonts w:eastAsia="ＭＳ 明朝" w:cs="Times New Roman"/>
                <w:sz w:val="21"/>
              </w:rPr>
              <w:t>(</w:t>
            </w:r>
            <w:r w:rsidRPr="0078166B">
              <w:rPr>
                <w:rFonts w:eastAsia="ＭＳ 明朝" w:cs="Times New Roman"/>
                <w:sz w:val="21"/>
              </w:rPr>
              <w:t>おに退治</w:t>
            </w:r>
            <w:r w:rsidRPr="0078166B">
              <w:rPr>
                <w:rFonts w:eastAsia="ＭＳ 明朝" w:cs="Times New Roman"/>
                <w:sz w:val="21"/>
              </w:rPr>
              <w:t>)</w:t>
            </w:r>
            <w:r w:rsidRPr="0078166B">
              <w:rPr>
                <w:rFonts w:eastAsia="ＭＳ 明朝" w:cs="Times New Roman"/>
                <w:sz w:val="21"/>
              </w:rPr>
              <w:t>」等、内容に合った台詞を考えることができたか。</w:t>
            </w:r>
          </w:p>
        </w:tc>
      </w:tr>
      <w:tr w:rsidR="0078166B" w:rsidRPr="0078166B" w14:paraId="4D4E5DF6" w14:textId="77777777" w:rsidTr="00E75D72">
        <w:trPr>
          <w:trHeight w:val="1151"/>
        </w:trPr>
        <w:tc>
          <w:tcPr>
            <w:tcW w:w="430" w:type="dxa"/>
          </w:tcPr>
          <w:p w14:paraId="1AAFF4ED" w14:textId="77777777" w:rsidR="00E75D72" w:rsidRPr="0078166B" w:rsidRDefault="00E75D72" w:rsidP="00E75D72">
            <w:pPr>
              <w:rPr>
                <w:rFonts w:eastAsia="ＭＳ 明朝" w:cs="Times New Roman"/>
                <w:sz w:val="21"/>
              </w:rPr>
            </w:pPr>
            <w:r w:rsidRPr="0078166B">
              <w:rPr>
                <w:rFonts w:eastAsia="ＭＳ 明朝" w:cs="Times New Roman"/>
                <w:sz w:val="21"/>
              </w:rPr>
              <w:t>第３時</w:t>
            </w:r>
          </w:p>
        </w:tc>
        <w:tc>
          <w:tcPr>
            <w:tcW w:w="2478" w:type="dxa"/>
          </w:tcPr>
          <w:p w14:paraId="6B53E802" w14:textId="77777777" w:rsidR="00E75D72" w:rsidRPr="0078166B" w:rsidRDefault="00E75D72" w:rsidP="00E75D72">
            <w:pPr>
              <w:rPr>
                <w:rFonts w:eastAsia="ＭＳ 明朝" w:cs="Times New Roman"/>
                <w:sz w:val="21"/>
              </w:rPr>
            </w:pPr>
            <w:r w:rsidRPr="0078166B">
              <w:rPr>
                <w:rFonts w:eastAsia="ＭＳ 明朝" w:cs="Times New Roman"/>
                <w:sz w:val="21"/>
              </w:rPr>
              <w:t>各自が考えた台詞の入った絵</w:t>
            </w:r>
            <w:r w:rsidRPr="0078166B">
              <w:rPr>
                <w:rFonts w:eastAsia="ＭＳ 明朝" w:cs="Times New Roman"/>
                <w:sz w:val="21"/>
              </w:rPr>
              <w:t>(</w:t>
            </w:r>
            <w:r w:rsidRPr="0078166B">
              <w:rPr>
                <w:rFonts w:eastAsia="ＭＳ 明朝" w:cs="Times New Roman"/>
                <w:sz w:val="21"/>
              </w:rPr>
              <w:t>絵本</w:t>
            </w:r>
            <w:r w:rsidRPr="0078166B">
              <w:rPr>
                <w:rFonts w:eastAsia="ＭＳ 明朝" w:cs="Times New Roman"/>
                <w:sz w:val="21"/>
              </w:rPr>
              <w:t>)</w:t>
            </w:r>
            <w:r w:rsidRPr="0078166B">
              <w:rPr>
                <w:rFonts w:eastAsia="ＭＳ 明朝" w:cs="Times New Roman"/>
                <w:sz w:val="21"/>
              </w:rPr>
              <w:t>を発表し、きき合う。</w:t>
            </w:r>
          </w:p>
        </w:tc>
        <w:tc>
          <w:tcPr>
            <w:tcW w:w="2908" w:type="dxa"/>
          </w:tcPr>
          <w:p w14:paraId="0CF8929C" w14:textId="0983F4B9"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w:t>
            </w:r>
            <w:r w:rsidRPr="00313A25">
              <w:rPr>
                <w:rFonts w:ascii="HG丸ｺﾞｼｯｸM-PRO" w:eastAsia="HG丸ｺﾞｼｯｸM-PRO" w:hAnsi="HG丸ｺﾞｼｯｸM-PRO" w:cs="Times New Roman"/>
                <w:sz w:val="21"/>
              </w:rPr>
              <w:t>同じ絵でも、自分と違う友だちの考えも認め合えるよう、それぞれの良いところを褒める。</w:t>
            </w:r>
          </w:p>
        </w:tc>
        <w:tc>
          <w:tcPr>
            <w:tcW w:w="3252" w:type="dxa"/>
          </w:tcPr>
          <w:p w14:paraId="371D2425"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・気持ちを込めて読むことができたか。</w:t>
            </w:r>
          </w:p>
          <w:p w14:paraId="74005F21"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・友だちの考えをきいて感想を持てたか。</w:t>
            </w:r>
          </w:p>
        </w:tc>
      </w:tr>
      <w:tr w:rsidR="0078166B" w:rsidRPr="0078166B" w14:paraId="36DE4639" w14:textId="77777777" w:rsidTr="00E75D72">
        <w:trPr>
          <w:trHeight w:val="984"/>
        </w:trPr>
        <w:tc>
          <w:tcPr>
            <w:tcW w:w="430" w:type="dxa"/>
          </w:tcPr>
          <w:p w14:paraId="527792A3" w14:textId="77777777" w:rsidR="00E75D72" w:rsidRPr="0078166B" w:rsidRDefault="00E75D72" w:rsidP="00E75D72">
            <w:pPr>
              <w:rPr>
                <w:rFonts w:eastAsia="ＭＳ 明朝" w:cs="Times New Roman"/>
                <w:sz w:val="21"/>
              </w:rPr>
            </w:pPr>
            <w:r w:rsidRPr="0078166B">
              <w:rPr>
                <w:rFonts w:eastAsia="ＭＳ 明朝" w:cs="Times New Roman"/>
                <w:sz w:val="21"/>
              </w:rPr>
              <w:t>第４時</w:t>
            </w:r>
          </w:p>
          <w:p w14:paraId="5041631C" w14:textId="77777777" w:rsidR="00E75D72" w:rsidRPr="0078166B" w:rsidRDefault="00E75D72" w:rsidP="00E75D72">
            <w:pPr>
              <w:rPr>
                <w:rFonts w:eastAsia="ＭＳ 明朝" w:cs="Times New Roman"/>
                <w:sz w:val="21"/>
              </w:rPr>
            </w:pPr>
            <w:r w:rsidRPr="0078166B">
              <w:rPr>
                <w:rFonts w:eastAsia="ＭＳ 明朝" w:cs="Times New Roman"/>
                <w:sz w:val="21"/>
              </w:rPr>
              <w:t>・</w:t>
            </w:r>
          </w:p>
          <w:p w14:paraId="77841896" w14:textId="77777777" w:rsidR="00E75D72" w:rsidRPr="0078166B" w:rsidRDefault="00E75D72" w:rsidP="00E75D72">
            <w:pPr>
              <w:rPr>
                <w:rFonts w:eastAsia="ＭＳ 明朝" w:cs="Times New Roman"/>
                <w:sz w:val="21"/>
              </w:rPr>
            </w:pPr>
            <w:r w:rsidRPr="0078166B">
              <w:rPr>
                <w:rFonts w:eastAsia="ＭＳ 明朝" w:cs="Times New Roman"/>
                <w:sz w:val="21"/>
              </w:rPr>
              <w:t>本時</w:t>
            </w:r>
          </w:p>
        </w:tc>
        <w:tc>
          <w:tcPr>
            <w:tcW w:w="2478" w:type="dxa"/>
          </w:tcPr>
          <w:p w14:paraId="21B03685" w14:textId="77777777" w:rsidR="00E75D72" w:rsidRPr="0078166B" w:rsidRDefault="00E75D72" w:rsidP="00E75D72">
            <w:pPr>
              <w:rPr>
                <w:rFonts w:eastAsia="ＭＳ 明朝" w:cs="Times New Roman"/>
                <w:sz w:val="21"/>
              </w:rPr>
            </w:pPr>
            <w:r w:rsidRPr="0078166B">
              <w:rPr>
                <w:rFonts w:eastAsia="ＭＳ 明朝" w:cs="Times New Roman"/>
                <w:sz w:val="21"/>
              </w:rPr>
              <w:t>みんなで一緒に、「おおきなかぶ」の登場人物の台詞や気持ちを考える。</w:t>
            </w:r>
          </w:p>
        </w:tc>
        <w:tc>
          <w:tcPr>
            <w:tcW w:w="2908" w:type="dxa"/>
          </w:tcPr>
          <w:p w14:paraId="002841BF"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・かぶが抜けなかった時の、それぞれの気持ちを考える。</w:t>
            </w:r>
          </w:p>
          <w:p w14:paraId="236EDD0F"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・「よびました」のところは、具体的にどう呼んだのか考える。</w:t>
            </w:r>
          </w:p>
        </w:tc>
        <w:tc>
          <w:tcPr>
            <w:tcW w:w="3252" w:type="dxa"/>
          </w:tcPr>
          <w:p w14:paraId="6F23436B" w14:textId="037DE9F5" w:rsidR="00E75D72" w:rsidRPr="0078166B" w:rsidRDefault="00C62D91" w:rsidP="00E75D72">
            <w:pPr>
              <w:ind w:left="214" w:hangingChars="100" w:hanging="214"/>
              <w:rPr>
                <w:rFonts w:eastAsia="ＭＳ 明朝" w:cs="Times New Roman"/>
                <w:sz w:val="21"/>
              </w:rPr>
            </w:pPr>
            <w:r w:rsidRPr="00401149">
              <w:rPr>
                <w:rFonts w:eastAsia="ＭＳ 明朝" w:cs="Times New Roman"/>
                <w:noProof/>
                <w:sz w:val="21"/>
              </w:rPr>
              <mc:AlternateContent>
                <mc:Choice Requires="wps">
                  <w:drawing>
                    <wp:anchor distT="0" distB="0" distL="114300" distR="114300" simplePos="0" relativeHeight="251664896" behindDoc="0" locked="0" layoutInCell="1" allowOverlap="1" wp14:anchorId="7F5EF3FB" wp14:editId="2F5C221B">
                      <wp:simplePos x="0" y="0"/>
                      <wp:positionH relativeFrom="column">
                        <wp:posOffset>85725</wp:posOffset>
                      </wp:positionH>
                      <wp:positionV relativeFrom="paragraph">
                        <wp:posOffset>696595</wp:posOffset>
                      </wp:positionV>
                      <wp:extent cx="2181225" cy="521335"/>
                      <wp:effectExtent l="781050" t="895350" r="28575" b="12065"/>
                      <wp:wrapNone/>
                      <wp:docPr id="36" name="強調線吹き出し 2 (枠付き) 36"/>
                      <wp:cNvGraphicFramePr/>
                      <a:graphic xmlns:a="http://schemas.openxmlformats.org/drawingml/2006/main">
                        <a:graphicData uri="http://schemas.microsoft.com/office/word/2010/wordprocessingShape">
                          <wps:wsp>
                            <wps:cNvSpPr/>
                            <wps:spPr>
                              <a:xfrm>
                                <a:off x="0" y="0"/>
                                <a:ext cx="2181225" cy="521335"/>
                              </a:xfrm>
                              <a:prstGeom prst="accentBorderCallout2">
                                <a:avLst>
                                  <a:gd name="adj1" fmla="val 2497"/>
                                  <a:gd name="adj2" fmla="val -2432"/>
                                  <a:gd name="adj3" fmla="val -127111"/>
                                  <a:gd name="adj4" fmla="val -5281"/>
                                  <a:gd name="adj5" fmla="val -163691"/>
                                  <a:gd name="adj6" fmla="val -33820"/>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04385D55" w14:textId="720E0BE5" w:rsidR="008B3E5A" w:rsidRPr="00802064" w:rsidRDefault="0089391B" w:rsidP="00802064">
                                  <w:pPr>
                                    <w:spacing w:line="240" w:lineRule="exact"/>
                                    <w:jc w:val="left"/>
                                    <w:rPr>
                                      <w:rFonts w:ascii="HG丸ｺﾞｼｯｸM-PRO" w:eastAsia="HG丸ｺﾞｼｯｸM-PRO" w:hAnsi="HG丸ｺﾞｼｯｸM-PRO"/>
                                      <w:color w:val="000000" w:themeColor="text1"/>
                                      <w:sz w:val="20"/>
                                      <w:szCs w:val="20"/>
                                    </w:rPr>
                                  </w:pPr>
                                  <w:r w:rsidRPr="00802064">
                                    <w:rPr>
                                      <w:rFonts w:ascii="HG丸ｺﾞｼｯｸM-PRO" w:eastAsia="HG丸ｺﾞｼｯｸM-PRO" w:hAnsi="HG丸ｺﾞｼｯｸM-PRO" w:hint="eastAsia"/>
                                      <w:color w:val="000000" w:themeColor="text1"/>
                                      <w:sz w:val="20"/>
                                      <w:szCs w:val="20"/>
                                    </w:rPr>
                                    <w:t>※</w:t>
                                  </w:r>
                                  <w:r w:rsidR="00BA570E" w:rsidRPr="00802064">
                                    <w:rPr>
                                      <w:rFonts w:ascii="HG丸ｺﾞｼｯｸM-PRO" w:eastAsia="HG丸ｺﾞｼｯｸM-PRO" w:hAnsi="HG丸ｺﾞｼｯｸM-PRO" w:hint="eastAsia"/>
                                      <w:color w:val="000000" w:themeColor="text1"/>
                                      <w:sz w:val="20"/>
                                      <w:szCs w:val="20"/>
                                    </w:rPr>
                                    <w:t xml:space="preserve">　</w:t>
                                  </w:r>
                                  <w:r w:rsidR="00071F71" w:rsidRPr="00802064">
                                    <w:rPr>
                                      <w:rFonts w:ascii="HG丸ｺﾞｼｯｸM-PRO" w:eastAsia="HG丸ｺﾞｼｯｸM-PRO" w:hAnsi="HG丸ｺﾞｼｯｸM-PRO" w:hint="eastAsia"/>
                                      <w:color w:val="000000" w:themeColor="text1"/>
                                      <w:sz w:val="20"/>
                                      <w:szCs w:val="20"/>
                                    </w:rPr>
                                    <w:t>他</w:t>
                                  </w:r>
                                  <w:r w:rsidR="00C62D91" w:rsidRPr="00802064">
                                    <w:rPr>
                                      <w:rFonts w:ascii="HG丸ｺﾞｼｯｸM-PRO" w:eastAsia="HG丸ｺﾞｼｯｸM-PRO" w:hAnsi="HG丸ｺﾞｼｯｸM-PRO" w:hint="eastAsia"/>
                                      <w:color w:val="000000" w:themeColor="text1"/>
                                      <w:sz w:val="20"/>
                                      <w:szCs w:val="20"/>
                                    </w:rPr>
                                    <w:t>者</w:t>
                                  </w:r>
                                  <w:r w:rsidR="00071F71" w:rsidRPr="00802064">
                                    <w:rPr>
                                      <w:rFonts w:ascii="HG丸ｺﾞｼｯｸM-PRO" w:eastAsia="HG丸ｺﾞｼｯｸM-PRO" w:hAnsi="HG丸ｺﾞｼｯｸM-PRO" w:hint="eastAsia"/>
                                      <w:color w:val="000000" w:themeColor="text1"/>
                                      <w:sz w:val="20"/>
                                      <w:szCs w:val="20"/>
                                    </w:rPr>
                                    <w:t>の考えも</w:t>
                                  </w:r>
                                  <w:r w:rsidR="00034F4E" w:rsidRPr="00802064">
                                    <w:rPr>
                                      <w:rFonts w:ascii="HG丸ｺﾞｼｯｸM-PRO" w:eastAsia="HG丸ｺﾞｼｯｸM-PRO" w:hAnsi="HG丸ｺﾞｼｯｸM-PRO" w:hint="eastAsia"/>
                                      <w:color w:val="000000" w:themeColor="text1"/>
                                      <w:sz w:val="20"/>
                                      <w:szCs w:val="20"/>
                                    </w:rPr>
                                    <w:t>認め</w:t>
                                  </w:r>
                                  <w:r w:rsidR="00071F71" w:rsidRPr="00802064">
                                    <w:rPr>
                                      <w:rFonts w:ascii="HG丸ｺﾞｼｯｸM-PRO" w:eastAsia="HG丸ｺﾞｼｯｸM-PRO" w:hAnsi="HG丸ｺﾞｼｯｸM-PRO" w:hint="eastAsia"/>
                                      <w:color w:val="000000" w:themeColor="text1"/>
                                      <w:sz w:val="20"/>
                                      <w:szCs w:val="20"/>
                                    </w:rPr>
                                    <w:t>る</w:t>
                                  </w:r>
                                  <w:r w:rsidR="008B3E5A" w:rsidRPr="00802064">
                                    <w:rPr>
                                      <w:rFonts w:ascii="HG丸ｺﾞｼｯｸM-PRO" w:eastAsia="HG丸ｺﾞｼｯｸM-PRO" w:hAnsi="HG丸ｺﾞｼｯｸM-PRO" w:hint="eastAsia"/>
                                      <w:color w:val="000000" w:themeColor="text1"/>
                                      <w:sz w:val="20"/>
                                      <w:szCs w:val="20"/>
                                    </w:rPr>
                                    <w:t>ことが</w:t>
                                  </w:r>
                                </w:p>
                                <w:p w14:paraId="7AFF1E7F" w14:textId="016148CB" w:rsidR="001250EC" w:rsidRPr="00802064" w:rsidRDefault="008B3E5A" w:rsidP="00802064">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02064">
                                    <w:rPr>
                                      <w:rFonts w:ascii="HG丸ｺﾞｼｯｸM-PRO" w:eastAsia="HG丸ｺﾞｼｯｸM-PRO" w:hAnsi="HG丸ｺﾞｼｯｸM-PRO" w:hint="eastAsia"/>
                                      <w:color w:val="000000" w:themeColor="text1"/>
                                      <w:sz w:val="20"/>
                                      <w:szCs w:val="20"/>
                                    </w:rPr>
                                    <w:t>できるようにする</w:t>
                                  </w:r>
                                  <w:r w:rsidR="0029607C" w:rsidRPr="00802064">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EF3FB" id="強調線吹き出し 2 (枠付き) 36" o:spid="_x0000_s1029" type="#_x0000_t51" style="position:absolute;left:0;text-align:left;margin-left:6.75pt;margin-top:54.85pt;width:171.75pt;height:4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" adj="-7305,-35357,-1141,-27456,-525,539" fillcolor="#fde9d9 [665]" strokecolor="#385d8a" strokeweight="1.5pt">
                      <v:stroke startarrow="block"/>
                      <v:textbox>
                        <w:txbxContent>
                          <w:p w14:paraId="04385D55" w14:textId="720E0BE5" w:rsidR="008B3E5A" w:rsidRPr="00802064" w:rsidRDefault="0089391B" w:rsidP="00802064">
                            <w:pPr>
                              <w:spacing w:line="240" w:lineRule="exact"/>
                              <w:jc w:val="left"/>
                              <w:rPr>
                                <w:rFonts w:ascii="HG丸ｺﾞｼｯｸM-PRO" w:eastAsia="HG丸ｺﾞｼｯｸM-PRO" w:hAnsi="HG丸ｺﾞｼｯｸM-PRO"/>
                                <w:color w:val="000000" w:themeColor="text1"/>
                                <w:sz w:val="20"/>
                                <w:szCs w:val="20"/>
                              </w:rPr>
                            </w:pPr>
                            <w:r w:rsidRPr="00802064">
                              <w:rPr>
                                <w:rFonts w:ascii="HG丸ｺﾞｼｯｸM-PRO" w:eastAsia="HG丸ｺﾞｼｯｸM-PRO" w:hAnsi="HG丸ｺﾞｼｯｸM-PRO" w:hint="eastAsia"/>
                                <w:color w:val="000000" w:themeColor="text1"/>
                                <w:sz w:val="20"/>
                                <w:szCs w:val="20"/>
                              </w:rPr>
                              <w:t>※</w:t>
                            </w:r>
                            <w:r w:rsidR="00BA570E" w:rsidRPr="00802064">
                              <w:rPr>
                                <w:rFonts w:ascii="HG丸ｺﾞｼｯｸM-PRO" w:eastAsia="HG丸ｺﾞｼｯｸM-PRO" w:hAnsi="HG丸ｺﾞｼｯｸM-PRO" w:hint="eastAsia"/>
                                <w:color w:val="000000" w:themeColor="text1"/>
                                <w:sz w:val="20"/>
                                <w:szCs w:val="20"/>
                              </w:rPr>
                              <w:t xml:space="preserve">　</w:t>
                            </w:r>
                            <w:r w:rsidR="00071F71" w:rsidRPr="00802064">
                              <w:rPr>
                                <w:rFonts w:ascii="HG丸ｺﾞｼｯｸM-PRO" w:eastAsia="HG丸ｺﾞｼｯｸM-PRO" w:hAnsi="HG丸ｺﾞｼｯｸM-PRO" w:hint="eastAsia"/>
                                <w:color w:val="000000" w:themeColor="text1"/>
                                <w:sz w:val="20"/>
                                <w:szCs w:val="20"/>
                              </w:rPr>
                              <w:t>他</w:t>
                            </w:r>
                            <w:r w:rsidR="00C62D91" w:rsidRPr="00802064">
                              <w:rPr>
                                <w:rFonts w:ascii="HG丸ｺﾞｼｯｸM-PRO" w:eastAsia="HG丸ｺﾞｼｯｸM-PRO" w:hAnsi="HG丸ｺﾞｼｯｸM-PRO" w:hint="eastAsia"/>
                                <w:color w:val="000000" w:themeColor="text1"/>
                                <w:sz w:val="20"/>
                                <w:szCs w:val="20"/>
                              </w:rPr>
                              <w:t>者</w:t>
                            </w:r>
                            <w:r w:rsidR="00071F71" w:rsidRPr="00802064">
                              <w:rPr>
                                <w:rFonts w:ascii="HG丸ｺﾞｼｯｸM-PRO" w:eastAsia="HG丸ｺﾞｼｯｸM-PRO" w:hAnsi="HG丸ｺﾞｼｯｸM-PRO" w:hint="eastAsia"/>
                                <w:color w:val="000000" w:themeColor="text1"/>
                                <w:sz w:val="20"/>
                                <w:szCs w:val="20"/>
                              </w:rPr>
                              <w:t>の考えも</w:t>
                            </w:r>
                            <w:r w:rsidR="00034F4E" w:rsidRPr="00802064">
                              <w:rPr>
                                <w:rFonts w:ascii="HG丸ｺﾞｼｯｸM-PRO" w:eastAsia="HG丸ｺﾞｼｯｸM-PRO" w:hAnsi="HG丸ｺﾞｼｯｸM-PRO" w:hint="eastAsia"/>
                                <w:color w:val="000000" w:themeColor="text1"/>
                                <w:sz w:val="20"/>
                                <w:szCs w:val="20"/>
                              </w:rPr>
                              <w:t>認め</w:t>
                            </w:r>
                            <w:r w:rsidR="00071F71" w:rsidRPr="00802064">
                              <w:rPr>
                                <w:rFonts w:ascii="HG丸ｺﾞｼｯｸM-PRO" w:eastAsia="HG丸ｺﾞｼｯｸM-PRO" w:hAnsi="HG丸ｺﾞｼｯｸM-PRO" w:hint="eastAsia"/>
                                <w:color w:val="000000" w:themeColor="text1"/>
                                <w:sz w:val="20"/>
                                <w:szCs w:val="20"/>
                              </w:rPr>
                              <w:t>る</w:t>
                            </w:r>
                            <w:r w:rsidR="008B3E5A" w:rsidRPr="00802064">
                              <w:rPr>
                                <w:rFonts w:ascii="HG丸ｺﾞｼｯｸM-PRO" w:eastAsia="HG丸ｺﾞｼｯｸM-PRO" w:hAnsi="HG丸ｺﾞｼｯｸM-PRO" w:hint="eastAsia"/>
                                <w:color w:val="000000" w:themeColor="text1"/>
                                <w:sz w:val="20"/>
                                <w:szCs w:val="20"/>
                              </w:rPr>
                              <w:t>ことが</w:t>
                            </w:r>
                          </w:p>
                          <w:p w14:paraId="7AFF1E7F" w14:textId="016148CB" w:rsidR="001250EC" w:rsidRPr="00802064" w:rsidRDefault="008B3E5A" w:rsidP="00802064">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02064">
                              <w:rPr>
                                <w:rFonts w:ascii="HG丸ｺﾞｼｯｸM-PRO" w:eastAsia="HG丸ｺﾞｼｯｸM-PRO" w:hAnsi="HG丸ｺﾞｼｯｸM-PRO" w:hint="eastAsia"/>
                                <w:color w:val="000000" w:themeColor="text1"/>
                                <w:sz w:val="20"/>
                                <w:szCs w:val="20"/>
                              </w:rPr>
                              <w:t>できるようにする</w:t>
                            </w:r>
                            <w:r w:rsidR="0029607C" w:rsidRPr="00802064">
                              <w:rPr>
                                <w:rFonts w:ascii="HG丸ｺﾞｼｯｸM-PRO" w:eastAsia="HG丸ｺﾞｼｯｸM-PRO" w:hAnsi="HG丸ｺﾞｼｯｸM-PRO" w:hint="eastAsia"/>
                                <w:color w:val="000000" w:themeColor="text1"/>
                                <w:sz w:val="20"/>
                                <w:szCs w:val="20"/>
                              </w:rPr>
                              <w:t>。</w:t>
                            </w:r>
                          </w:p>
                        </w:txbxContent>
                      </v:textbox>
                    </v:shape>
                  </w:pict>
                </mc:Fallback>
              </mc:AlternateContent>
            </w:r>
            <w:r w:rsidR="00E75D72" w:rsidRPr="0078166B">
              <w:rPr>
                <w:rFonts w:eastAsia="ＭＳ 明朝" w:cs="Times New Roman"/>
                <w:sz w:val="21"/>
              </w:rPr>
              <w:t>・絵を手がかりに「こまった」ので「たすけをよぶ」ことを表現できたか。</w:t>
            </w:r>
          </w:p>
        </w:tc>
      </w:tr>
      <w:tr w:rsidR="00E75D72" w:rsidRPr="0078166B" w14:paraId="6633E17E" w14:textId="77777777" w:rsidTr="00E75D72">
        <w:trPr>
          <w:trHeight w:val="70"/>
        </w:trPr>
        <w:tc>
          <w:tcPr>
            <w:tcW w:w="430" w:type="dxa"/>
          </w:tcPr>
          <w:p w14:paraId="0838D732" w14:textId="77777777" w:rsidR="00E75D72" w:rsidRPr="0078166B" w:rsidRDefault="00E75D72" w:rsidP="00E75D72">
            <w:pPr>
              <w:rPr>
                <w:rFonts w:eastAsia="ＭＳ 明朝" w:cs="Times New Roman"/>
                <w:sz w:val="21"/>
              </w:rPr>
            </w:pPr>
            <w:r w:rsidRPr="0078166B">
              <w:rPr>
                <w:rFonts w:eastAsia="ＭＳ 明朝" w:cs="Times New Roman"/>
                <w:sz w:val="21"/>
              </w:rPr>
              <w:t>第５時</w:t>
            </w:r>
          </w:p>
        </w:tc>
        <w:tc>
          <w:tcPr>
            <w:tcW w:w="2478" w:type="dxa"/>
          </w:tcPr>
          <w:p w14:paraId="07A44E84" w14:textId="77777777" w:rsidR="00E75D72" w:rsidRPr="0078166B" w:rsidRDefault="00E75D72" w:rsidP="00E75D72">
            <w:pPr>
              <w:rPr>
                <w:rFonts w:eastAsia="ＭＳ 明朝" w:cs="Times New Roman"/>
                <w:sz w:val="21"/>
              </w:rPr>
            </w:pPr>
            <w:r w:rsidRPr="0078166B">
              <w:rPr>
                <w:rFonts w:eastAsia="ＭＳ 明朝" w:cs="Times New Roman"/>
                <w:sz w:val="21"/>
              </w:rPr>
              <w:t>できあがった絵（紙芝居）を読んだり、劇遊びをしたりする。</w:t>
            </w:r>
          </w:p>
        </w:tc>
        <w:tc>
          <w:tcPr>
            <w:tcW w:w="2908" w:type="dxa"/>
          </w:tcPr>
          <w:p w14:paraId="4564DE04"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・みんなで考えた台詞を用いてお話を読めるように、紙芝居にしておく。</w:t>
            </w:r>
          </w:p>
          <w:p w14:paraId="49A624E8"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・教師も役に加わって、劇遊びを楽しめるようにする。</w:t>
            </w:r>
          </w:p>
        </w:tc>
        <w:tc>
          <w:tcPr>
            <w:tcW w:w="3252" w:type="dxa"/>
          </w:tcPr>
          <w:p w14:paraId="05E2AFE0" w14:textId="7B554C9A"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・イントネーションに気を</w:t>
            </w:r>
            <w:r w:rsidR="0068451A">
              <w:rPr>
                <w:rFonts w:eastAsia="ＭＳ 明朝" w:cs="Times New Roman" w:hint="eastAsia"/>
                <w:sz w:val="21"/>
              </w:rPr>
              <w:t>付けて</w:t>
            </w:r>
            <w:r w:rsidRPr="0078166B">
              <w:rPr>
                <w:rFonts w:eastAsia="ＭＳ 明朝" w:cs="Times New Roman"/>
                <w:sz w:val="21"/>
              </w:rPr>
              <w:t>台詞をはっきり読めたか。</w:t>
            </w:r>
          </w:p>
          <w:p w14:paraId="6481E4D0"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・自分の好きな役を選んで劇遊びを楽しめたか。</w:t>
            </w:r>
          </w:p>
        </w:tc>
      </w:tr>
    </w:tbl>
    <w:p w14:paraId="20EAC6FC" w14:textId="77777777" w:rsidR="001B6D7C" w:rsidRDefault="001B6D7C" w:rsidP="00E75D72">
      <w:pPr>
        <w:rPr>
          <w:rFonts w:ascii="HG丸ｺﾞｼｯｸM-PRO" w:eastAsia="HG丸ｺﾞｼｯｸM-PRO" w:hAnsi="HG丸ｺﾞｼｯｸM-PRO" w:cs="Times New Roman"/>
          <w:sz w:val="24"/>
          <w:szCs w:val="24"/>
        </w:rPr>
      </w:pPr>
    </w:p>
    <w:p w14:paraId="6F5E881F" w14:textId="7F5CA9CB" w:rsidR="00E75D72" w:rsidRPr="00DB30DF" w:rsidRDefault="00E75D72" w:rsidP="00E75D72">
      <w:pPr>
        <w:rPr>
          <w:rFonts w:ascii="HG丸ｺﾞｼｯｸM-PRO" w:eastAsia="HG丸ｺﾞｼｯｸM-PRO" w:hAnsi="HG丸ｺﾞｼｯｸM-PRO" w:cs="Times New Roman"/>
          <w:sz w:val="24"/>
          <w:szCs w:val="24"/>
        </w:rPr>
      </w:pPr>
      <w:r w:rsidRPr="00DB30DF">
        <w:rPr>
          <w:rFonts w:ascii="HG丸ｺﾞｼｯｸM-PRO" w:eastAsia="HG丸ｺﾞｼｯｸM-PRO" w:hAnsi="HG丸ｺﾞｼｯｸM-PRO" w:cs="Times New Roman"/>
          <w:sz w:val="24"/>
          <w:szCs w:val="24"/>
        </w:rPr>
        <w:lastRenderedPageBreak/>
        <w:t>５　本時の目標</w:t>
      </w:r>
    </w:p>
    <w:p w14:paraId="1898F5F0" w14:textId="459F8EE4" w:rsidR="00E75D72" w:rsidRPr="0078166B" w:rsidRDefault="00E75D72" w:rsidP="00E75D72">
      <w:pPr>
        <w:ind w:left="1284" w:hangingChars="600" w:hanging="1284"/>
        <w:rPr>
          <w:rFonts w:eastAsia="ＭＳ 明朝" w:cs="Times New Roman"/>
          <w:sz w:val="21"/>
        </w:rPr>
      </w:pPr>
      <w:r w:rsidRPr="0078166B">
        <w:rPr>
          <w:rFonts w:eastAsia="ＭＳ 明朝" w:cs="Times New Roman"/>
          <w:sz w:val="21"/>
        </w:rPr>
        <w:t xml:space="preserve">　　Ａ児：お話のファンタジーを受け止め、犬やねこ、ねずみの台詞も考えることができる。</w:t>
      </w:r>
    </w:p>
    <w:p w14:paraId="3F1FC896" w14:textId="20241B93" w:rsidR="00E75D72" w:rsidRPr="0078166B" w:rsidRDefault="00E75D72" w:rsidP="00E75D72">
      <w:pPr>
        <w:ind w:left="1284" w:hangingChars="600" w:hanging="1284"/>
        <w:rPr>
          <w:rFonts w:eastAsia="ＭＳ 明朝" w:cs="Times New Roman"/>
          <w:sz w:val="21"/>
        </w:rPr>
      </w:pPr>
      <w:r w:rsidRPr="0078166B">
        <w:rPr>
          <w:rFonts w:eastAsia="ＭＳ 明朝" w:cs="Times New Roman"/>
          <w:sz w:val="21"/>
        </w:rPr>
        <w:t xml:space="preserve">　　Ｂ児：自分の生活と結びつけて、お</w:t>
      </w:r>
      <w:r w:rsidR="0077208E">
        <w:rPr>
          <w:rFonts w:eastAsia="ＭＳ 明朝" w:cs="Times New Roman" w:hint="eastAsia"/>
          <w:sz w:val="21"/>
        </w:rPr>
        <w:t>じ</w:t>
      </w:r>
      <w:r w:rsidRPr="0078166B">
        <w:rPr>
          <w:rFonts w:eastAsia="ＭＳ 明朝" w:cs="Times New Roman"/>
          <w:sz w:val="21"/>
        </w:rPr>
        <w:t>いさん、おばあさん、まごの具体的な台詞を考えることができる。</w:t>
      </w:r>
    </w:p>
    <w:p w14:paraId="415EF883" w14:textId="71D7EA09" w:rsidR="00E75D72" w:rsidRPr="0078166B" w:rsidRDefault="00E75D72" w:rsidP="00E75D72">
      <w:pPr>
        <w:ind w:left="1284" w:hangingChars="600" w:hanging="1284"/>
        <w:rPr>
          <w:rFonts w:eastAsia="ＭＳ 明朝" w:cs="Times New Roman"/>
          <w:sz w:val="21"/>
        </w:rPr>
      </w:pPr>
      <w:r w:rsidRPr="0078166B">
        <w:rPr>
          <w:rFonts w:eastAsia="ＭＳ 明朝" w:cs="Times New Roman"/>
          <w:sz w:val="21"/>
        </w:rPr>
        <w:t xml:space="preserve">　　Ｃ児：物語のあらすじを話すのでなく、登場人物の気持ちから台詞を考えることができる。</w:t>
      </w:r>
    </w:p>
    <w:p w14:paraId="73708125" w14:textId="77777777" w:rsidR="00E75D72" w:rsidRPr="0078166B" w:rsidRDefault="00E75D72" w:rsidP="00E75D72">
      <w:pPr>
        <w:ind w:left="1284" w:hangingChars="600" w:hanging="1284"/>
        <w:rPr>
          <w:rFonts w:eastAsia="ＭＳ 明朝" w:cs="Times New Roman"/>
          <w:sz w:val="21"/>
        </w:rPr>
      </w:pPr>
    </w:p>
    <w:p w14:paraId="3E175430" w14:textId="22027932" w:rsidR="00E75D72" w:rsidRPr="00DB30DF" w:rsidRDefault="00E75D72" w:rsidP="00E75D72">
      <w:pPr>
        <w:ind w:left="1464" w:hangingChars="600" w:hanging="1464"/>
        <w:rPr>
          <w:rFonts w:ascii="HG丸ｺﾞｼｯｸM-PRO" w:eastAsia="HG丸ｺﾞｼｯｸM-PRO" w:hAnsi="HG丸ｺﾞｼｯｸM-PRO" w:cs="Times New Roman"/>
          <w:sz w:val="24"/>
          <w:szCs w:val="24"/>
        </w:rPr>
      </w:pPr>
      <w:r w:rsidRPr="00DB30DF">
        <w:rPr>
          <w:rFonts w:ascii="HG丸ｺﾞｼｯｸM-PRO" w:eastAsia="HG丸ｺﾞｼｯｸM-PRO" w:hAnsi="HG丸ｺﾞｼｯｸM-PRO" w:cs="Times New Roman"/>
          <w:sz w:val="24"/>
          <w:szCs w:val="24"/>
        </w:rPr>
        <w:t>６　本時の展開</w:t>
      </w:r>
    </w:p>
    <w:tbl>
      <w:tblPr>
        <w:tblStyle w:val="a6"/>
        <w:tblW w:w="0" w:type="auto"/>
        <w:jc w:val="center"/>
        <w:tblLook w:val="04A0" w:firstRow="1" w:lastRow="0" w:firstColumn="1" w:lastColumn="0" w:noHBand="0" w:noVBand="1"/>
      </w:tblPr>
      <w:tblGrid>
        <w:gridCol w:w="454"/>
        <w:gridCol w:w="3685"/>
        <w:gridCol w:w="3301"/>
        <w:gridCol w:w="1087"/>
      </w:tblGrid>
      <w:tr w:rsidR="0078166B" w:rsidRPr="0078166B" w14:paraId="59BA6631" w14:textId="77777777" w:rsidTr="00D50930">
        <w:trPr>
          <w:trHeight w:val="403"/>
          <w:jc w:val="center"/>
        </w:trPr>
        <w:tc>
          <w:tcPr>
            <w:tcW w:w="454" w:type="dxa"/>
          </w:tcPr>
          <w:p w14:paraId="117B9B47" w14:textId="77777777" w:rsidR="00E75D72" w:rsidRPr="0078166B" w:rsidRDefault="00E75D72" w:rsidP="00E75D72">
            <w:pPr>
              <w:rPr>
                <w:rFonts w:eastAsia="ＭＳ 明朝" w:cs="Times New Roman"/>
                <w:sz w:val="21"/>
              </w:rPr>
            </w:pPr>
          </w:p>
        </w:tc>
        <w:tc>
          <w:tcPr>
            <w:tcW w:w="3685" w:type="dxa"/>
          </w:tcPr>
          <w:p w14:paraId="4E00A778" w14:textId="77777777" w:rsidR="00E75D72" w:rsidRPr="0078166B" w:rsidRDefault="00E75D72" w:rsidP="00E75D72">
            <w:pPr>
              <w:rPr>
                <w:rFonts w:eastAsia="ＭＳ 明朝" w:cs="Times New Roman"/>
                <w:sz w:val="21"/>
                <w:lang w:eastAsia="zh-TW"/>
              </w:rPr>
            </w:pPr>
            <w:r w:rsidRPr="0078166B">
              <w:rPr>
                <w:rFonts w:eastAsia="ＭＳ 明朝" w:cs="Times New Roman"/>
                <w:noProof/>
                <w:sz w:val="21"/>
              </w:rPr>
              <mc:AlternateContent>
                <mc:Choice Requires="wps">
                  <w:drawing>
                    <wp:anchor distT="0" distB="0" distL="114300" distR="114300" simplePos="0" relativeHeight="251648512" behindDoc="0" locked="0" layoutInCell="1" allowOverlap="1" wp14:anchorId="4A060E56" wp14:editId="7C953155">
                      <wp:simplePos x="0" y="0"/>
                      <wp:positionH relativeFrom="column">
                        <wp:posOffset>1168400</wp:posOffset>
                      </wp:positionH>
                      <wp:positionV relativeFrom="paragraph">
                        <wp:posOffset>3175</wp:posOffset>
                      </wp:positionV>
                      <wp:extent cx="590550" cy="2095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90550" cy="2095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111F25" id="角丸四角形 3" o:spid="_x0000_s1026" style="position:absolute;left:0;text-align:left;margin-left:92pt;margin-top:.25pt;width:46.5pt;height:16.5pt;z-index:251648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" filled="f" strokecolor="windowText" strokeweight="1pt">
                      <v:stroke joinstyle="miter"/>
                    </v:roundrect>
                  </w:pict>
                </mc:Fallback>
              </mc:AlternateContent>
            </w:r>
            <w:r w:rsidRPr="0078166B">
              <w:rPr>
                <w:rFonts w:eastAsia="ＭＳ 明朝" w:cs="Times New Roman"/>
                <w:sz w:val="21"/>
                <w:lang w:eastAsia="zh-TW"/>
              </w:rPr>
              <w:t xml:space="preserve">　　　学習活動　　　発問</w:t>
            </w:r>
          </w:p>
        </w:tc>
        <w:tc>
          <w:tcPr>
            <w:tcW w:w="3301" w:type="dxa"/>
          </w:tcPr>
          <w:p w14:paraId="0A2574AC" w14:textId="77777777" w:rsidR="00E75D72" w:rsidRPr="0078166B" w:rsidRDefault="00E75D72" w:rsidP="00E75D72">
            <w:pPr>
              <w:ind w:firstLineChars="100" w:firstLine="214"/>
              <w:rPr>
                <w:rFonts w:eastAsia="ＭＳ 明朝" w:cs="Times New Roman"/>
                <w:sz w:val="21"/>
              </w:rPr>
            </w:pPr>
            <w:r w:rsidRPr="0078166B">
              <w:rPr>
                <w:rFonts w:eastAsia="ＭＳ 明朝" w:cs="Times New Roman"/>
                <w:sz w:val="21"/>
              </w:rPr>
              <w:t xml:space="preserve">支援・指導　　</w:t>
            </w:r>
            <w:r w:rsidRPr="0078166B">
              <w:rPr>
                <w:rFonts w:ascii="ＭＳ 明朝" w:eastAsia="ＭＳ 明朝" w:hAnsi="ＭＳ 明朝" w:cs="ＭＳ 明朝" w:hint="eastAsia"/>
                <w:sz w:val="21"/>
              </w:rPr>
              <w:t>◎</w:t>
            </w:r>
            <w:r w:rsidRPr="0078166B">
              <w:rPr>
                <w:rFonts w:eastAsia="ＭＳ 明朝" w:cs="Times New Roman"/>
                <w:sz w:val="21"/>
              </w:rPr>
              <w:t>評価</w:t>
            </w:r>
          </w:p>
        </w:tc>
        <w:tc>
          <w:tcPr>
            <w:tcW w:w="1087" w:type="dxa"/>
          </w:tcPr>
          <w:p w14:paraId="59F9A84D" w14:textId="77777777" w:rsidR="00E75D72" w:rsidRPr="005D17B9" w:rsidRDefault="00E75D72" w:rsidP="00E75D72">
            <w:pPr>
              <w:rPr>
                <w:rFonts w:eastAsia="ＭＳ 明朝" w:cs="Times New Roman"/>
                <w:w w:val="66"/>
                <w:sz w:val="21"/>
              </w:rPr>
            </w:pPr>
            <w:r w:rsidRPr="005D17B9">
              <w:rPr>
                <w:rFonts w:eastAsia="ＭＳ 明朝" w:cs="Times New Roman"/>
                <w:w w:val="66"/>
                <w:sz w:val="21"/>
              </w:rPr>
              <w:t>教材・その他</w:t>
            </w:r>
          </w:p>
        </w:tc>
      </w:tr>
      <w:tr w:rsidR="0078166B" w:rsidRPr="0078166B" w14:paraId="28C199D8" w14:textId="77777777" w:rsidTr="00D50930">
        <w:trPr>
          <w:trHeight w:val="132"/>
          <w:jc w:val="center"/>
        </w:trPr>
        <w:tc>
          <w:tcPr>
            <w:tcW w:w="454" w:type="dxa"/>
          </w:tcPr>
          <w:p w14:paraId="5EEF45EF" w14:textId="77777777" w:rsidR="00E75D72" w:rsidRPr="0078166B" w:rsidRDefault="00E75D72" w:rsidP="00E75D72">
            <w:pPr>
              <w:rPr>
                <w:rFonts w:eastAsia="ＭＳ 明朝" w:cs="Times New Roman"/>
                <w:sz w:val="21"/>
              </w:rPr>
            </w:pPr>
            <w:r w:rsidRPr="0078166B">
              <w:rPr>
                <w:rFonts w:eastAsia="ＭＳ 明朝" w:cs="Times New Roman"/>
                <w:sz w:val="21"/>
              </w:rPr>
              <w:t>導入</w:t>
            </w:r>
          </w:p>
          <w:p w14:paraId="1C5ABD64" w14:textId="77777777" w:rsidR="00E75D72" w:rsidRPr="0078166B" w:rsidRDefault="00E75D72" w:rsidP="00E75D72">
            <w:pPr>
              <w:rPr>
                <w:rFonts w:eastAsia="ＭＳ 明朝" w:cs="Times New Roman"/>
                <w:sz w:val="21"/>
              </w:rPr>
            </w:pPr>
            <w:r w:rsidRPr="0078166B">
              <w:rPr>
                <w:rFonts w:eastAsia="ＭＳ 明朝" w:cs="Times New Roman"/>
                <w:sz w:val="21"/>
              </w:rPr>
              <w:t>5</w:t>
            </w:r>
          </w:p>
          <w:p w14:paraId="60205774" w14:textId="77777777" w:rsidR="00E75D72" w:rsidRPr="0078166B" w:rsidRDefault="00E75D72" w:rsidP="00E75D72">
            <w:pPr>
              <w:rPr>
                <w:rFonts w:eastAsia="ＭＳ 明朝" w:cs="Times New Roman"/>
                <w:sz w:val="21"/>
              </w:rPr>
            </w:pPr>
            <w:r w:rsidRPr="0078166B">
              <w:rPr>
                <w:rFonts w:eastAsia="ＭＳ 明朝" w:cs="Times New Roman"/>
                <w:sz w:val="21"/>
              </w:rPr>
              <w:t>分</w:t>
            </w:r>
          </w:p>
          <w:p w14:paraId="53C7EAD6" w14:textId="77777777" w:rsidR="00E75D72" w:rsidRDefault="00E75D72" w:rsidP="00E75D72">
            <w:pPr>
              <w:rPr>
                <w:rFonts w:eastAsia="ＭＳ 明朝" w:cs="Times New Roman"/>
                <w:sz w:val="21"/>
              </w:rPr>
            </w:pPr>
          </w:p>
          <w:p w14:paraId="41A64FF6" w14:textId="77777777" w:rsidR="003C38BE" w:rsidRDefault="003C38BE" w:rsidP="00E75D72">
            <w:pPr>
              <w:rPr>
                <w:rFonts w:eastAsia="ＭＳ 明朝" w:cs="Times New Roman"/>
                <w:sz w:val="21"/>
              </w:rPr>
            </w:pPr>
          </w:p>
          <w:p w14:paraId="72A812A8" w14:textId="77777777" w:rsidR="003C38BE" w:rsidRDefault="003C38BE" w:rsidP="00E75D72">
            <w:pPr>
              <w:rPr>
                <w:rFonts w:eastAsia="ＭＳ 明朝" w:cs="Times New Roman"/>
                <w:sz w:val="21"/>
              </w:rPr>
            </w:pPr>
          </w:p>
          <w:p w14:paraId="34E0A0C2" w14:textId="77777777" w:rsidR="003C38BE" w:rsidRDefault="003C38BE" w:rsidP="00E75D72">
            <w:pPr>
              <w:rPr>
                <w:rFonts w:eastAsia="ＭＳ 明朝" w:cs="Times New Roman"/>
                <w:sz w:val="21"/>
              </w:rPr>
            </w:pPr>
          </w:p>
          <w:p w14:paraId="2883F158" w14:textId="77777777" w:rsidR="003C38BE" w:rsidRDefault="003C38BE" w:rsidP="00E75D72">
            <w:pPr>
              <w:rPr>
                <w:rFonts w:eastAsia="ＭＳ 明朝" w:cs="Times New Roman"/>
                <w:sz w:val="21"/>
              </w:rPr>
            </w:pPr>
          </w:p>
          <w:p w14:paraId="68CE7FA7" w14:textId="681B23B5" w:rsidR="003C38BE" w:rsidRDefault="003C38BE" w:rsidP="00E75D72">
            <w:pPr>
              <w:rPr>
                <w:rFonts w:eastAsia="ＭＳ 明朝" w:cs="Times New Roman"/>
                <w:sz w:val="21"/>
              </w:rPr>
            </w:pPr>
          </w:p>
          <w:p w14:paraId="7435D35B" w14:textId="3A7FC2A7" w:rsidR="005D17B9" w:rsidRDefault="00DB204C" w:rsidP="00E75D72">
            <w:pPr>
              <w:rPr>
                <w:rFonts w:eastAsia="ＭＳ 明朝" w:cs="Times New Roman"/>
                <w:sz w:val="21"/>
              </w:rPr>
            </w:pPr>
            <w:r w:rsidRPr="00401149">
              <w:rPr>
                <w:rFonts w:eastAsia="ＭＳ 明朝" w:cs="Times New Roman"/>
                <w:noProof/>
                <w:sz w:val="21"/>
              </w:rPr>
              <mc:AlternateContent>
                <mc:Choice Requires="wps">
                  <w:drawing>
                    <wp:anchor distT="0" distB="0" distL="114300" distR="114300" simplePos="0" relativeHeight="251667968" behindDoc="0" locked="0" layoutInCell="1" allowOverlap="1" wp14:anchorId="3B52D267" wp14:editId="02928DAF">
                      <wp:simplePos x="0" y="0"/>
                      <wp:positionH relativeFrom="column">
                        <wp:posOffset>59055</wp:posOffset>
                      </wp:positionH>
                      <wp:positionV relativeFrom="paragraph">
                        <wp:posOffset>92075</wp:posOffset>
                      </wp:positionV>
                      <wp:extent cx="2494280" cy="409575"/>
                      <wp:effectExtent l="0" t="285750" r="96520" b="28575"/>
                      <wp:wrapNone/>
                      <wp:docPr id="13" name="強調線吹き出し 2 (枠付き) 13"/>
                      <wp:cNvGraphicFramePr/>
                      <a:graphic xmlns:a="http://schemas.openxmlformats.org/drawingml/2006/main">
                        <a:graphicData uri="http://schemas.microsoft.com/office/word/2010/wordprocessingShape">
                          <wps:wsp>
                            <wps:cNvSpPr/>
                            <wps:spPr>
                              <a:xfrm>
                                <a:off x="0" y="0"/>
                                <a:ext cx="2494280" cy="409575"/>
                              </a:xfrm>
                              <a:prstGeom prst="accentBorderCallout2">
                                <a:avLst>
                                  <a:gd name="adj1" fmla="val 7259"/>
                                  <a:gd name="adj2" fmla="val 102962"/>
                                  <a:gd name="adj3" fmla="val -39980"/>
                                  <a:gd name="adj4" fmla="val 95562"/>
                                  <a:gd name="adj5" fmla="val -54690"/>
                                  <a:gd name="adj6" fmla="val 79447"/>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55536BE3"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w:t>
                                  </w:r>
                                  <w:r w:rsidR="008C5441" w:rsidRPr="008729A7">
                                    <w:rPr>
                                      <w:rFonts w:ascii="HG丸ｺﾞｼｯｸM-PRO" w:eastAsia="HG丸ｺﾞｼｯｸM-PRO" w:hAnsi="HG丸ｺﾞｼｯｸM-PRO" w:hint="eastAsia"/>
                                      <w:color w:val="000000" w:themeColor="text1"/>
                                      <w:sz w:val="20"/>
                                      <w:szCs w:val="20"/>
                                    </w:rPr>
                                    <w:t>登場人物の気持ちを</w:t>
                                  </w:r>
                                  <w:r w:rsidR="00071F71" w:rsidRPr="008729A7">
                                    <w:rPr>
                                      <w:rFonts w:ascii="HG丸ｺﾞｼｯｸM-PRO" w:eastAsia="HG丸ｺﾞｼｯｸM-PRO" w:hAnsi="HG丸ｺﾞｼｯｸM-PRO" w:hint="eastAsia"/>
                                      <w:color w:val="000000" w:themeColor="text1"/>
                                      <w:sz w:val="20"/>
                                      <w:szCs w:val="20"/>
                                    </w:rPr>
                                    <w:t>推測</w:t>
                                  </w:r>
                                  <w:r w:rsidR="005D17B9" w:rsidRPr="008729A7">
                                    <w:rPr>
                                      <w:rFonts w:ascii="HG丸ｺﾞｼｯｸM-PRO" w:eastAsia="HG丸ｺﾞｼｯｸM-PRO" w:hAnsi="HG丸ｺﾞｼｯｸM-PRO" w:hint="eastAsia"/>
                                      <w:color w:val="000000" w:themeColor="text1"/>
                                      <w:sz w:val="20"/>
                                      <w:szCs w:val="20"/>
                                    </w:rPr>
                                    <w:t>する場面</w:t>
                                  </w:r>
                                </w:p>
                                <w:p w14:paraId="7E3B4795" w14:textId="7C5EBD86" w:rsidR="003C38BE" w:rsidRPr="008729A7" w:rsidRDefault="005D17B9"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を</w:t>
                                  </w:r>
                                  <w:r w:rsidRPr="008729A7">
                                    <w:rPr>
                                      <w:rFonts w:ascii="HG丸ｺﾞｼｯｸM-PRO" w:eastAsia="HG丸ｺﾞｼｯｸM-PRO" w:hAnsi="HG丸ｺﾞｼｯｸM-PRO"/>
                                      <w:color w:val="000000" w:themeColor="text1"/>
                                      <w:sz w:val="20"/>
                                      <w:szCs w:val="20"/>
                                    </w:rPr>
                                    <w:t>意図的に設けていくことが大切</w:t>
                                  </w:r>
                                  <w:r w:rsidR="0029607C"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D267" id="強調線吹き出し 2 (枠付き) 13" o:spid="_x0000_s1030" type="#_x0000_t51" style="position:absolute;left:0;text-align:left;margin-left:4.65pt;margin-top:7.25pt;width:196.4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" adj="17161,-11813,20641,-8636,22240,1568" fillcolor="#fde9d9 [665]" strokecolor="#385d8a" strokeweight="1.5pt">
                      <v:stroke startarrow="block"/>
                      <v:textbox>
                        <w:txbxContent>
                          <w:p w14:paraId="55536BE3"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w:t>
                            </w:r>
                            <w:r w:rsidR="008C5441" w:rsidRPr="008729A7">
                              <w:rPr>
                                <w:rFonts w:ascii="HG丸ｺﾞｼｯｸM-PRO" w:eastAsia="HG丸ｺﾞｼｯｸM-PRO" w:hAnsi="HG丸ｺﾞｼｯｸM-PRO" w:hint="eastAsia"/>
                                <w:color w:val="000000" w:themeColor="text1"/>
                                <w:sz w:val="20"/>
                                <w:szCs w:val="20"/>
                              </w:rPr>
                              <w:t>登場人物の気持ちを</w:t>
                            </w:r>
                            <w:r w:rsidR="00071F71" w:rsidRPr="008729A7">
                              <w:rPr>
                                <w:rFonts w:ascii="HG丸ｺﾞｼｯｸM-PRO" w:eastAsia="HG丸ｺﾞｼｯｸM-PRO" w:hAnsi="HG丸ｺﾞｼｯｸM-PRO" w:hint="eastAsia"/>
                                <w:color w:val="000000" w:themeColor="text1"/>
                                <w:sz w:val="20"/>
                                <w:szCs w:val="20"/>
                              </w:rPr>
                              <w:t>推測</w:t>
                            </w:r>
                            <w:r w:rsidR="005D17B9" w:rsidRPr="008729A7">
                              <w:rPr>
                                <w:rFonts w:ascii="HG丸ｺﾞｼｯｸM-PRO" w:eastAsia="HG丸ｺﾞｼｯｸM-PRO" w:hAnsi="HG丸ｺﾞｼｯｸM-PRO" w:hint="eastAsia"/>
                                <w:color w:val="000000" w:themeColor="text1"/>
                                <w:sz w:val="20"/>
                                <w:szCs w:val="20"/>
                              </w:rPr>
                              <w:t>する場面</w:t>
                            </w:r>
                          </w:p>
                          <w:p w14:paraId="7E3B4795" w14:textId="7C5EBD86" w:rsidR="003C38BE" w:rsidRPr="008729A7" w:rsidRDefault="005D17B9"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を</w:t>
                            </w:r>
                            <w:r w:rsidRPr="008729A7">
                              <w:rPr>
                                <w:rFonts w:ascii="HG丸ｺﾞｼｯｸM-PRO" w:eastAsia="HG丸ｺﾞｼｯｸM-PRO" w:hAnsi="HG丸ｺﾞｼｯｸM-PRO"/>
                                <w:color w:val="000000" w:themeColor="text1"/>
                                <w:sz w:val="20"/>
                                <w:szCs w:val="20"/>
                              </w:rPr>
                              <w:t>意図的に設けていくことが大切</w:t>
                            </w:r>
                            <w:r w:rsidR="0029607C" w:rsidRPr="008729A7">
                              <w:rPr>
                                <w:rFonts w:ascii="HG丸ｺﾞｼｯｸM-PRO" w:eastAsia="HG丸ｺﾞｼｯｸM-PRO" w:hAnsi="HG丸ｺﾞｼｯｸM-PRO" w:hint="eastAsia"/>
                                <w:color w:val="000000" w:themeColor="text1"/>
                                <w:sz w:val="20"/>
                                <w:szCs w:val="20"/>
                              </w:rPr>
                              <w:t>。</w:t>
                            </w:r>
                          </w:p>
                        </w:txbxContent>
                      </v:textbox>
                    </v:shape>
                  </w:pict>
                </mc:Fallback>
              </mc:AlternateContent>
            </w:r>
          </w:p>
          <w:p w14:paraId="21164C9A" w14:textId="11850E3B" w:rsidR="005D17B9" w:rsidRDefault="005D17B9" w:rsidP="00E75D72">
            <w:pPr>
              <w:rPr>
                <w:rFonts w:eastAsia="ＭＳ 明朝" w:cs="Times New Roman"/>
                <w:sz w:val="21"/>
              </w:rPr>
            </w:pPr>
          </w:p>
          <w:p w14:paraId="0E5C0C4A" w14:textId="77777777" w:rsidR="005D17B9" w:rsidRDefault="005D17B9" w:rsidP="00E75D72">
            <w:pPr>
              <w:rPr>
                <w:rFonts w:eastAsia="ＭＳ 明朝" w:cs="Times New Roman"/>
                <w:sz w:val="21"/>
              </w:rPr>
            </w:pPr>
          </w:p>
          <w:p w14:paraId="24566809" w14:textId="02D2DB40" w:rsidR="003C38BE" w:rsidRDefault="003C38BE" w:rsidP="00E75D72">
            <w:pPr>
              <w:rPr>
                <w:rFonts w:eastAsia="ＭＳ 明朝" w:cs="Times New Roman"/>
                <w:sz w:val="21"/>
              </w:rPr>
            </w:pPr>
          </w:p>
          <w:p w14:paraId="21E1E8AE" w14:textId="77777777" w:rsidR="003C38BE" w:rsidRPr="0078166B" w:rsidRDefault="003C38BE" w:rsidP="00E75D72">
            <w:pPr>
              <w:rPr>
                <w:rFonts w:eastAsia="ＭＳ 明朝" w:cs="Times New Roman"/>
                <w:sz w:val="21"/>
              </w:rPr>
            </w:pPr>
          </w:p>
          <w:p w14:paraId="3788EA96" w14:textId="77777777" w:rsidR="00E75D72" w:rsidRPr="0078166B" w:rsidRDefault="00E75D72" w:rsidP="00E75D72">
            <w:pPr>
              <w:rPr>
                <w:rFonts w:eastAsia="ＭＳ 明朝" w:cs="Times New Roman"/>
                <w:sz w:val="21"/>
              </w:rPr>
            </w:pPr>
            <w:r w:rsidRPr="0078166B">
              <w:rPr>
                <w:rFonts w:eastAsia="ＭＳ 明朝" w:cs="Times New Roman"/>
                <w:sz w:val="21"/>
              </w:rPr>
              <w:t>展開</w:t>
            </w:r>
          </w:p>
          <w:p w14:paraId="1A9C43FA" w14:textId="77777777" w:rsidR="00E75D72" w:rsidRPr="0078166B" w:rsidRDefault="00E75D72" w:rsidP="00E75D72">
            <w:pPr>
              <w:rPr>
                <w:rFonts w:eastAsia="ＭＳ 明朝" w:cs="Times New Roman"/>
                <w:sz w:val="21"/>
              </w:rPr>
            </w:pPr>
          </w:p>
          <w:p w14:paraId="77E88C3C" w14:textId="77777777" w:rsidR="00E75D72" w:rsidRPr="0078166B" w:rsidRDefault="00E75D72" w:rsidP="00E75D72">
            <w:pPr>
              <w:rPr>
                <w:rFonts w:eastAsia="ＭＳ 明朝" w:cs="Times New Roman"/>
                <w:sz w:val="21"/>
              </w:rPr>
            </w:pPr>
            <w:r w:rsidRPr="0078166B">
              <w:rPr>
                <w:rFonts w:eastAsia="ＭＳ 明朝" w:cs="Times New Roman"/>
                <w:sz w:val="21"/>
              </w:rPr>
              <w:t>30</w:t>
            </w:r>
          </w:p>
          <w:p w14:paraId="2F58BF67" w14:textId="77777777" w:rsidR="00E75D72" w:rsidRPr="0078166B" w:rsidRDefault="00E75D72" w:rsidP="00E75D72">
            <w:pPr>
              <w:rPr>
                <w:rFonts w:eastAsia="ＭＳ 明朝" w:cs="Times New Roman"/>
                <w:sz w:val="21"/>
              </w:rPr>
            </w:pPr>
            <w:r w:rsidRPr="0078166B">
              <w:rPr>
                <w:rFonts w:eastAsia="ＭＳ 明朝" w:cs="Times New Roman"/>
                <w:sz w:val="21"/>
              </w:rPr>
              <w:t>分</w:t>
            </w:r>
          </w:p>
          <w:p w14:paraId="7AB39194" w14:textId="77777777" w:rsidR="00E75D72" w:rsidRPr="0078166B" w:rsidRDefault="00E75D72" w:rsidP="00E75D72">
            <w:pPr>
              <w:rPr>
                <w:rFonts w:eastAsia="ＭＳ 明朝" w:cs="Times New Roman"/>
                <w:sz w:val="21"/>
              </w:rPr>
            </w:pPr>
          </w:p>
          <w:p w14:paraId="322439E8" w14:textId="77777777" w:rsidR="00E75D72" w:rsidRPr="0078166B" w:rsidRDefault="00E75D72" w:rsidP="00E75D72">
            <w:pPr>
              <w:rPr>
                <w:rFonts w:eastAsia="ＭＳ 明朝" w:cs="Times New Roman"/>
                <w:sz w:val="21"/>
              </w:rPr>
            </w:pPr>
          </w:p>
          <w:p w14:paraId="32CE47A8" w14:textId="77777777" w:rsidR="00E75D72" w:rsidRPr="0078166B" w:rsidRDefault="00E75D72" w:rsidP="00E75D72">
            <w:pPr>
              <w:rPr>
                <w:rFonts w:eastAsia="ＭＳ 明朝" w:cs="Times New Roman"/>
                <w:sz w:val="21"/>
              </w:rPr>
            </w:pPr>
          </w:p>
          <w:p w14:paraId="2E9FD1B9" w14:textId="4B06DEE4" w:rsidR="00E75D72" w:rsidRPr="0078166B" w:rsidRDefault="00DB204C" w:rsidP="00E75D72">
            <w:pPr>
              <w:rPr>
                <w:rFonts w:eastAsia="ＭＳ 明朝" w:cs="Times New Roman"/>
                <w:sz w:val="21"/>
              </w:rPr>
            </w:pPr>
            <w:r w:rsidRPr="00CA0CDD">
              <w:rPr>
                <w:rFonts w:eastAsia="ＭＳ 明朝" w:cs="Times New Roman"/>
                <w:noProof/>
                <w:sz w:val="21"/>
              </w:rPr>
              <mc:AlternateContent>
                <mc:Choice Requires="wps">
                  <w:drawing>
                    <wp:anchor distT="0" distB="0" distL="114300" distR="114300" simplePos="0" relativeHeight="251668992" behindDoc="0" locked="0" layoutInCell="1" allowOverlap="1" wp14:anchorId="7C133185" wp14:editId="4B52132B">
                      <wp:simplePos x="0" y="0"/>
                      <wp:positionH relativeFrom="column">
                        <wp:posOffset>116205</wp:posOffset>
                      </wp:positionH>
                      <wp:positionV relativeFrom="paragraph">
                        <wp:posOffset>108585</wp:posOffset>
                      </wp:positionV>
                      <wp:extent cx="2162175" cy="560070"/>
                      <wp:effectExtent l="0" t="0" r="885825" b="125730"/>
                      <wp:wrapNone/>
                      <wp:docPr id="38" name="強調線吹き出し 2 (枠付き) 38"/>
                      <wp:cNvGraphicFramePr/>
                      <a:graphic xmlns:a="http://schemas.openxmlformats.org/drawingml/2006/main">
                        <a:graphicData uri="http://schemas.microsoft.com/office/word/2010/wordprocessingShape">
                          <wps:wsp>
                            <wps:cNvSpPr/>
                            <wps:spPr>
                              <a:xfrm>
                                <a:off x="0" y="0"/>
                                <a:ext cx="2162175" cy="560070"/>
                              </a:xfrm>
                              <a:prstGeom prst="accentBorderCallout2">
                                <a:avLst>
                                  <a:gd name="adj1" fmla="val 101230"/>
                                  <a:gd name="adj2" fmla="val 102755"/>
                                  <a:gd name="adj3" fmla="val 117611"/>
                                  <a:gd name="adj4" fmla="val 112305"/>
                                  <a:gd name="adj5" fmla="val 89925"/>
                                  <a:gd name="adj6" fmla="val 136686"/>
                                </a:avLst>
                              </a:prstGeom>
                              <a:solidFill>
                                <a:srgbClr val="F79646">
                                  <a:lumMod val="20000"/>
                                  <a:lumOff val="80000"/>
                                </a:srgbClr>
                              </a:solidFill>
                              <a:ln w="19050" cap="flat" cmpd="sng" algn="ctr">
                                <a:solidFill>
                                  <a:srgbClr val="4F81BD">
                                    <a:shade val="50000"/>
                                  </a:srgbClr>
                                </a:solidFill>
                                <a:prstDash val="solid"/>
                                <a:headEnd type="none" w="med" len="med"/>
                                <a:tailEnd type="triangle" w="med" len="med"/>
                              </a:ln>
                              <a:effectLst/>
                            </wps:spPr>
                            <wps:txbx>
                              <w:txbxContent>
                                <w:p w14:paraId="48DAA01D" w14:textId="1A6DDCB2" w:rsidR="008C5441" w:rsidRP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8C5441" w:rsidRPr="008729A7">
                                    <w:rPr>
                                      <w:rFonts w:ascii="HG丸ｺﾞｼｯｸM-PRO" w:eastAsia="HG丸ｺﾞｼｯｸM-PRO" w:hAnsi="HG丸ｺﾞｼｯｸM-PRO" w:hint="eastAsia"/>
                                      <w:color w:val="000000" w:themeColor="text1"/>
                                      <w:sz w:val="20"/>
                                      <w:szCs w:val="20"/>
                                    </w:rPr>
                                    <w:t>それぞれのいったことを</w:t>
                                  </w:r>
                                </w:p>
                                <w:p w14:paraId="03B85D4D" w14:textId="77777777" w:rsidR="008729A7" w:rsidRDefault="001F6D41"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5D17B9">
                                    <w:rPr>
                                      <w:rFonts w:ascii="HG丸ｺﾞｼｯｸM-PRO" w:eastAsia="HG丸ｺﾞｼｯｸM-PRO" w:hAnsi="HG丸ｺﾞｼｯｸM-PRO" w:hint="eastAsia"/>
                                      <w:color w:val="000000" w:themeColor="text1"/>
                                      <w:sz w:val="20"/>
                                      <w:szCs w:val="20"/>
                                    </w:rPr>
                                    <w:t>それぞれの立場で考られてい</w:t>
                                  </w:r>
                                </w:p>
                                <w:p w14:paraId="27EBC070" w14:textId="52E01522" w:rsidR="00034F4E" w:rsidRPr="005D17B9" w:rsidRDefault="001F6D41"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5D17B9">
                                    <w:rPr>
                                      <w:rFonts w:ascii="HG丸ｺﾞｼｯｸM-PRO" w:eastAsia="HG丸ｺﾞｼｯｸM-PRO" w:hAnsi="HG丸ｺﾞｼｯｸM-PRO" w:hint="eastAsia"/>
                                      <w:color w:val="000000" w:themeColor="text1"/>
                                      <w:sz w:val="20"/>
                                      <w:szCs w:val="20"/>
                                    </w:rPr>
                                    <w:t>るか</w:t>
                                  </w:r>
                                  <w:r w:rsidR="0029607C" w:rsidRPr="005D17B9">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3185" id="強調線吹き出し 2 (枠付き) 38" o:spid="_x0000_s1031" type="#_x0000_t51" style="position:absolute;left:0;text-align:left;margin-left:9.15pt;margin-top:8.55pt;width:170.25pt;height:44.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" adj="29524,19424,24258,25404,22195,21866" fillcolor="#fdeada" strokecolor="#385d8a" strokeweight="1.5pt">
                      <v:stroke startarrow="block"/>
                      <v:textbox>
                        <w:txbxContent>
                          <w:p w14:paraId="48DAA01D" w14:textId="1A6DDCB2" w:rsidR="008C5441" w:rsidRP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8C5441" w:rsidRPr="008729A7">
                              <w:rPr>
                                <w:rFonts w:ascii="HG丸ｺﾞｼｯｸM-PRO" w:eastAsia="HG丸ｺﾞｼｯｸM-PRO" w:hAnsi="HG丸ｺﾞｼｯｸM-PRO" w:hint="eastAsia"/>
                                <w:color w:val="000000" w:themeColor="text1"/>
                                <w:sz w:val="20"/>
                                <w:szCs w:val="20"/>
                              </w:rPr>
                              <w:t>それぞれのいったことを</w:t>
                            </w:r>
                          </w:p>
                          <w:p w14:paraId="03B85D4D" w14:textId="77777777" w:rsidR="008729A7" w:rsidRDefault="001F6D41"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5D17B9">
                              <w:rPr>
                                <w:rFonts w:ascii="HG丸ｺﾞｼｯｸM-PRO" w:eastAsia="HG丸ｺﾞｼｯｸM-PRO" w:hAnsi="HG丸ｺﾞｼｯｸM-PRO" w:hint="eastAsia"/>
                                <w:color w:val="000000" w:themeColor="text1"/>
                                <w:sz w:val="20"/>
                                <w:szCs w:val="20"/>
                              </w:rPr>
                              <w:t>それぞれの立場で考られてい</w:t>
                            </w:r>
                          </w:p>
                          <w:p w14:paraId="27EBC070" w14:textId="52E01522" w:rsidR="00034F4E" w:rsidRPr="005D17B9" w:rsidRDefault="001F6D41"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5D17B9">
                              <w:rPr>
                                <w:rFonts w:ascii="HG丸ｺﾞｼｯｸM-PRO" w:eastAsia="HG丸ｺﾞｼｯｸM-PRO" w:hAnsi="HG丸ｺﾞｼｯｸM-PRO" w:hint="eastAsia"/>
                                <w:color w:val="000000" w:themeColor="text1"/>
                                <w:sz w:val="20"/>
                                <w:szCs w:val="20"/>
                              </w:rPr>
                              <w:t>るか</w:t>
                            </w:r>
                            <w:r w:rsidR="0029607C" w:rsidRPr="005D17B9">
                              <w:rPr>
                                <w:rFonts w:ascii="HG丸ｺﾞｼｯｸM-PRO" w:eastAsia="HG丸ｺﾞｼｯｸM-PRO" w:hAnsi="HG丸ｺﾞｼｯｸM-PRO" w:hint="eastAsia"/>
                                <w:color w:val="000000" w:themeColor="text1"/>
                                <w:sz w:val="20"/>
                                <w:szCs w:val="20"/>
                              </w:rPr>
                              <w:t>。</w:t>
                            </w:r>
                          </w:p>
                        </w:txbxContent>
                      </v:textbox>
                      <o:callout v:ext="edit" minusx="t"/>
                    </v:shape>
                  </w:pict>
                </mc:Fallback>
              </mc:AlternateContent>
            </w:r>
          </w:p>
          <w:p w14:paraId="443D69F1" w14:textId="607BA6FD" w:rsidR="00E75D72" w:rsidRPr="0078166B" w:rsidRDefault="00E75D72" w:rsidP="00E75D72">
            <w:pPr>
              <w:rPr>
                <w:rFonts w:eastAsia="ＭＳ 明朝" w:cs="Times New Roman"/>
                <w:sz w:val="21"/>
              </w:rPr>
            </w:pPr>
          </w:p>
          <w:p w14:paraId="03162430" w14:textId="0840E3AC" w:rsidR="00E75D72" w:rsidRPr="0078166B" w:rsidRDefault="00E75D72" w:rsidP="00E75D72">
            <w:pPr>
              <w:rPr>
                <w:rFonts w:eastAsia="ＭＳ 明朝" w:cs="Times New Roman"/>
                <w:sz w:val="21"/>
              </w:rPr>
            </w:pPr>
          </w:p>
          <w:p w14:paraId="0376EC8E" w14:textId="77777777" w:rsidR="00E75D72" w:rsidRPr="0078166B" w:rsidRDefault="00E75D72" w:rsidP="00E75D72">
            <w:pPr>
              <w:rPr>
                <w:rFonts w:eastAsia="ＭＳ 明朝" w:cs="Times New Roman"/>
                <w:sz w:val="21"/>
              </w:rPr>
            </w:pPr>
          </w:p>
          <w:p w14:paraId="045DB006" w14:textId="77777777" w:rsidR="00E75D72" w:rsidRPr="0078166B" w:rsidRDefault="00E75D72" w:rsidP="00E75D72">
            <w:pPr>
              <w:rPr>
                <w:rFonts w:eastAsia="ＭＳ 明朝" w:cs="Times New Roman"/>
                <w:sz w:val="21"/>
              </w:rPr>
            </w:pPr>
            <w:r w:rsidRPr="0078166B">
              <w:rPr>
                <w:rFonts w:eastAsia="ＭＳ 明朝" w:cs="Times New Roman"/>
                <w:sz w:val="21"/>
              </w:rPr>
              <w:t>まとめ</w:t>
            </w:r>
          </w:p>
          <w:p w14:paraId="193695A4" w14:textId="77777777" w:rsidR="00E75D72" w:rsidRPr="0078166B" w:rsidRDefault="00E75D72" w:rsidP="00E75D72">
            <w:pPr>
              <w:rPr>
                <w:rFonts w:eastAsia="ＭＳ 明朝" w:cs="Times New Roman"/>
                <w:sz w:val="21"/>
              </w:rPr>
            </w:pPr>
            <w:r w:rsidRPr="0078166B">
              <w:rPr>
                <w:rFonts w:eastAsia="ＭＳ 明朝" w:cs="Times New Roman"/>
                <w:sz w:val="21"/>
              </w:rPr>
              <w:t>10</w:t>
            </w:r>
          </w:p>
          <w:p w14:paraId="5E178104" w14:textId="77777777" w:rsidR="00E75D72" w:rsidRPr="0078166B" w:rsidRDefault="00E75D72" w:rsidP="00E75D72">
            <w:pPr>
              <w:rPr>
                <w:rFonts w:eastAsia="ＭＳ 明朝" w:cs="Times New Roman"/>
                <w:sz w:val="21"/>
              </w:rPr>
            </w:pPr>
            <w:r w:rsidRPr="0078166B">
              <w:rPr>
                <w:rFonts w:eastAsia="ＭＳ 明朝" w:cs="Times New Roman"/>
                <w:sz w:val="21"/>
              </w:rPr>
              <w:t>分</w:t>
            </w:r>
          </w:p>
        </w:tc>
        <w:tc>
          <w:tcPr>
            <w:tcW w:w="3685" w:type="dxa"/>
          </w:tcPr>
          <w:p w14:paraId="46BD71AC" w14:textId="2D2D1BBE" w:rsidR="00E75D72" w:rsidRPr="0078166B" w:rsidRDefault="00E75D72" w:rsidP="00E75D72">
            <w:pPr>
              <w:rPr>
                <w:rFonts w:eastAsia="ＭＳ 明朝" w:cs="Times New Roman"/>
                <w:noProof/>
                <w:sz w:val="21"/>
              </w:rPr>
            </w:pPr>
            <w:r w:rsidRPr="0078166B">
              <w:rPr>
                <w:rFonts w:eastAsia="ＭＳ 明朝" w:cs="Times New Roman"/>
                <w:noProof/>
                <w:sz w:val="21"/>
              </w:rPr>
              <mc:AlternateContent>
                <mc:Choice Requires="wps">
                  <w:drawing>
                    <wp:anchor distT="0" distB="0" distL="114300" distR="114300" simplePos="0" relativeHeight="251646464" behindDoc="0" locked="0" layoutInCell="1" allowOverlap="1" wp14:anchorId="4FA291E3" wp14:editId="26B632FD">
                      <wp:simplePos x="0" y="0"/>
                      <wp:positionH relativeFrom="column">
                        <wp:posOffset>75565</wp:posOffset>
                      </wp:positionH>
                      <wp:positionV relativeFrom="paragraph">
                        <wp:posOffset>196214</wp:posOffset>
                      </wp:positionV>
                      <wp:extent cx="1733550" cy="4095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1733550" cy="4095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BA8D15" id="角丸四角形 2" o:spid="_x0000_s1026" style="position:absolute;left:0;text-align:left;margin-left:5.95pt;margin-top:15.45pt;width:136.5pt;height:32.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" filled="f" strokecolor="windowText" strokeweight="1pt">
                      <v:stroke joinstyle="miter"/>
                    </v:roundrect>
                  </w:pict>
                </mc:Fallback>
              </mc:AlternateContent>
            </w:r>
            <w:r w:rsidRPr="0078166B">
              <w:rPr>
                <w:rFonts w:eastAsia="ＭＳ 明朝" w:cs="Times New Roman"/>
                <w:sz w:val="21"/>
              </w:rPr>
              <w:t>１</w:t>
            </w:r>
            <w:r w:rsidR="008065A0">
              <w:rPr>
                <w:rFonts w:eastAsia="ＭＳ 明朝" w:cs="Times New Roman" w:hint="eastAsia"/>
                <w:sz w:val="21"/>
              </w:rPr>
              <w:t>.</w:t>
            </w:r>
            <w:r w:rsidRPr="0078166B">
              <w:rPr>
                <w:rFonts w:eastAsia="ＭＳ 明朝" w:cs="Times New Roman"/>
                <w:sz w:val="21"/>
              </w:rPr>
              <w:t>本時の課題を確認する。</w:t>
            </w:r>
          </w:p>
          <w:p w14:paraId="6CBEB557" w14:textId="77777777" w:rsidR="00E75D72" w:rsidRPr="0078166B" w:rsidRDefault="00E75D72" w:rsidP="00E75D72">
            <w:pPr>
              <w:ind w:firstLineChars="100" w:firstLine="214"/>
              <w:rPr>
                <w:rFonts w:eastAsia="ＭＳ 明朝" w:cs="Times New Roman"/>
                <w:noProof/>
                <w:sz w:val="21"/>
              </w:rPr>
            </w:pPr>
            <w:r w:rsidRPr="0078166B">
              <w:rPr>
                <w:rFonts w:eastAsia="ＭＳ 明朝" w:cs="Times New Roman"/>
                <w:noProof/>
                <w:sz w:val="21"/>
              </w:rPr>
              <w:t>「おおきなかぶ」のお話を</w:t>
            </w:r>
          </w:p>
          <w:p w14:paraId="6B3FACFC" w14:textId="77777777" w:rsidR="00E75D72" w:rsidRPr="0078166B" w:rsidRDefault="00E75D72" w:rsidP="00E75D72">
            <w:pPr>
              <w:ind w:firstLineChars="100" w:firstLine="214"/>
              <w:rPr>
                <w:rFonts w:eastAsia="ＭＳ 明朝" w:cs="Times New Roman"/>
                <w:noProof/>
                <w:sz w:val="21"/>
              </w:rPr>
            </w:pPr>
            <w:r w:rsidRPr="0078166B">
              <w:rPr>
                <w:rFonts w:eastAsia="ＭＳ 明朝" w:cs="Times New Roman"/>
                <w:noProof/>
                <w:sz w:val="21"/>
              </w:rPr>
              <w:t>考えよう。</w:t>
            </w:r>
          </w:p>
          <w:p w14:paraId="04DC2C6C" w14:textId="77777777" w:rsidR="00E75D72" w:rsidRPr="0078166B" w:rsidRDefault="00E75D72" w:rsidP="00E75D72">
            <w:pPr>
              <w:ind w:left="214" w:hangingChars="100" w:hanging="214"/>
              <w:rPr>
                <w:rFonts w:eastAsia="ＭＳ 明朝" w:cs="ＭＳ 明朝"/>
                <w:noProof/>
                <w:sz w:val="21"/>
              </w:rPr>
            </w:pPr>
            <w:r w:rsidRPr="0078166B">
              <w:rPr>
                <w:rFonts w:eastAsia="ＭＳ 明朝" w:cs="ＭＳ 明朝"/>
                <w:noProof/>
                <w:sz w:val="21"/>
              </w:rPr>
              <w:t>○</w:t>
            </w:r>
            <w:r w:rsidRPr="0078166B">
              <w:rPr>
                <w:rFonts w:eastAsia="ＭＳ 明朝" w:cs="ＭＳ 明朝"/>
                <w:noProof/>
                <w:sz w:val="21"/>
              </w:rPr>
              <w:t>「なんといったのかな？」</w:t>
            </w:r>
          </w:p>
          <w:p w14:paraId="0DA0DBDE" w14:textId="77777777" w:rsidR="00E75D72" w:rsidRPr="0078166B" w:rsidRDefault="00E75D72" w:rsidP="00E75D72">
            <w:pPr>
              <w:ind w:left="214" w:hangingChars="100" w:hanging="214"/>
              <w:rPr>
                <w:rFonts w:eastAsia="ＭＳ 明朝" w:cs="ＭＳ 明朝"/>
                <w:noProof/>
                <w:sz w:val="21"/>
              </w:rPr>
            </w:pPr>
          </w:p>
          <w:p w14:paraId="6F1F82B3" w14:textId="368E1A5F" w:rsidR="00E75D72" w:rsidRPr="0078166B" w:rsidRDefault="00E75D72" w:rsidP="00E75D72">
            <w:pPr>
              <w:ind w:left="214" w:hangingChars="100" w:hanging="214"/>
              <w:rPr>
                <w:rFonts w:eastAsia="ＭＳ 明朝" w:cs="Times New Roman"/>
                <w:noProof/>
                <w:sz w:val="21"/>
              </w:rPr>
            </w:pPr>
            <w:r w:rsidRPr="0078166B">
              <w:rPr>
                <w:rFonts w:eastAsia="ＭＳ 明朝" w:cs="Times New Roman"/>
                <w:noProof/>
                <w:sz w:val="21"/>
              </w:rPr>
              <w:t>２</w:t>
            </w:r>
            <w:r w:rsidR="008065A0">
              <w:rPr>
                <w:rFonts w:eastAsia="ＭＳ 明朝" w:cs="Times New Roman" w:hint="eastAsia"/>
                <w:noProof/>
                <w:sz w:val="21"/>
              </w:rPr>
              <w:t>.</w:t>
            </w:r>
            <w:r w:rsidRPr="0078166B">
              <w:rPr>
                <w:rFonts w:eastAsia="ＭＳ 明朝" w:cs="Times New Roman"/>
                <w:noProof/>
                <w:sz w:val="21"/>
              </w:rPr>
              <w:t>おじいさんの「いったこと」を考える。</w:t>
            </w:r>
          </w:p>
          <w:p w14:paraId="26E60FEE" w14:textId="77777777" w:rsidR="00E75D72" w:rsidRPr="0078166B" w:rsidRDefault="00E75D72" w:rsidP="00E75D72">
            <w:pPr>
              <w:ind w:firstLineChars="100" w:firstLine="214"/>
              <w:rPr>
                <w:rFonts w:eastAsia="ＭＳ 明朝" w:cs="Times New Roman"/>
                <w:noProof/>
                <w:sz w:val="21"/>
              </w:rPr>
            </w:pPr>
            <w:r w:rsidRPr="0078166B">
              <w:rPr>
                <w:rFonts w:eastAsia="ＭＳ 明朝" w:cs="Times New Roman"/>
                <w:noProof/>
                <w:sz w:val="21"/>
              </w:rPr>
              <mc:AlternateContent>
                <mc:Choice Requires="wps">
                  <w:drawing>
                    <wp:anchor distT="0" distB="0" distL="114300" distR="114300" simplePos="0" relativeHeight="251666944" behindDoc="0" locked="0" layoutInCell="1" allowOverlap="1" wp14:anchorId="28E6D67A" wp14:editId="36CEE0A3">
                      <wp:simplePos x="0" y="0"/>
                      <wp:positionH relativeFrom="column">
                        <wp:posOffset>113665</wp:posOffset>
                      </wp:positionH>
                      <wp:positionV relativeFrom="paragraph">
                        <wp:posOffset>186054</wp:posOffset>
                      </wp:positionV>
                      <wp:extent cx="1943100" cy="4476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1943100" cy="4476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24DE3C" id="角丸四角形 1" o:spid="_x0000_s1026" style="position:absolute;left:0;text-align:left;margin-left:8.95pt;margin-top:14.65pt;width:153pt;height:35.2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" filled="f" strokecolor="windowText" strokeweight="1pt">
                      <v:stroke joinstyle="miter"/>
                    </v:roundrect>
                  </w:pict>
                </mc:Fallback>
              </mc:AlternateContent>
            </w:r>
          </w:p>
          <w:p w14:paraId="62FDDD86" w14:textId="77777777" w:rsidR="00E75D72" w:rsidRPr="001956EC" w:rsidRDefault="00E75D72" w:rsidP="00E75D72">
            <w:pPr>
              <w:ind w:firstLineChars="100" w:firstLine="214"/>
              <w:rPr>
                <w:rFonts w:eastAsia="ＭＳ 明朝" w:cs="Times New Roman"/>
                <w:noProof/>
                <w:sz w:val="21"/>
              </w:rPr>
            </w:pPr>
            <w:r w:rsidRPr="0078166B">
              <w:rPr>
                <w:rFonts w:eastAsia="ＭＳ 明朝" w:cs="Times New Roman"/>
                <w:noProof/>
                <w:sz w:val="21"/>
              </w:rPr>
              <w:t xml:space="preserve"> </w:t>
            </w:r>
            <w:r w:rsidRPr="001956EC">
              <w:rPr>
                <w:rFonts w:eastAsia="ＭＳ 明朝" w:cs="Times New Roman"/>
                <w:noProof/>
                <w:sz w:val="21"/>
              </w:rPr>
              <w:t>おじいさんは</w:t>
            </w:r>
            <w:r w:rsidRPr="005D17B9">
              <w:rPr>
                <w:rFonts w:ascii="HG丸ｺﾞｼｯｸM-PRO" w:eastAsia="HG丸ｺﾞｼｯｸM-PRO" w:hAnsi="HG丸ｺﾞｼｯｸM-PRO" w:cs="Times New Roman"/>
                <w:noProof/>
                <w:sz w:val="21"/>
              </w:rPr>
              <w:t>どうおもった</w:t>
            </w:r>
            <w:r w:rsidRPr="001956EC">
              <w:rPr>
                <w:rFonts w:eastAsia="ＭＳ 明朝" w:cs="Times New Roman"/>
                <w:noProof/>
                <w:sz w:val="21"/>
              </w:rPr>
              <w:t>の</w:t>
            </w:r>
          </w:p>
          <w:p w14:paraId="40284322" w14:textId="77777777" w:rsidR="00E75D72" w:rsidRPr="0078166B" w:rsidRDefault="00E75D72" w:rsidP="00E75D72">
            <w:pPr>
              <w:ind w:firstLineChars="100" w:firstLine="214"/>
              <w:rPr>
                <w:rFonts w:eastAsia="ＭＳ 明朝" w:cs="Times New Roman"/>
                <w:noProof/>
                <w:sz w:val="21"/>
              </w:rPr>
            </w:pPr>
            <w:r w:rsidRPr="001956EC">
              <w:rPr>
                <w:rFonts w:eastAsia="ＭＳ 明朝" w:cs="Times New Roman"/>
                <w:noProof/>
                <w:sz w:val="21"/>
              </w:rPr>
              <w:t xml:space="preserve">　かな？</w:t>
            </w:r>
          </w:p>
          <w:p w14:paraId="63A446F1" w14:textId="321714A5" w:rsidR="00E75D72" w:rsidRPr="0078166B" w:rsidRDefault="00E75D72" w:rsidP="00E75D72">
            <w:pPr>
              <w:ind w:firstLineChars="100" w:firstLine="214"/>
              <w:rPr>
                <w:rFonts w:eastAsia="ＭＳ 明朝" w:cs="Times New Roman"/>
                <w:noProof/>
                <w:sz w:val="21"/>
              </w:rPr>
            </w:pPr>
          </w:p>
          <w:p w14:paraId="3042725B" w14:textId="7A5EB6D3" w:rsidR="00E75D72" w:rsidRPr="0078166B" w:rsidRDefault="00E75D72" w:rsidP="00E75D72">
            <w:pPr>
              <w:ind w:firstLineChars="100" w:firstLine="214"/>
              <w:rPr>
                <w:rFonts w:eastAsia="ＭＳ 明朝" w:cs="Times New Roman"/>
                <w:noProof/>
                <w:sz w:val="21"/>
              </w:rPr>
            </w:pPr>
          </w:p>
          <w:p w14:paraId="5948E8CC" w14:textId="23A6DD34" w:rsidR="005D17B9" w:rsidRPr="0078166B" w:rsidRDefault="005D17B9" w:rsidP="005D17B9">
            <w:pPr>
              <w:rPr>
                <w:rFonts w:eastAsia="ＭＳ 明朝" w:cs="Times New Roman"/>
                <w:noProof/>
                <w:sz w:val="21"/>
              </w:rPr>
            </w:pPr>
          </w:p>
          <w:p w14:paraId="5E028B79" w14:textId="049679E5" w:rsidR="00E75D72" w:rsidRPr="0078166B" w:rsidRDefault="00E75D72" w:rsidP="00E75D72">
            <w:pPr>
              <w:ind w:left="214" w:hangingChars="100" w:hanging="214"/>
              <w:rPr>
                <w:rFonts w:eastAsia="ＭＳ 明朝" w:cs="Times New Roman"/>
                <w:noProof/>
                <w:sz w:val="21"/>
              </w:rPr>
            </w:pPr>
            <w:r w:rsidRPr="0078166B">
              <w:rPr>
                <w:rFonts w:eastAsia="ＭＳ 明朝" w:cs="Times New Roman"/>
                <w:noProof/>
                <w:sz w:val="21"/>
              </w:rPr>
              <w:t>３</w:t>
            </w:r>
            <w:r w:rsidR="008065A0">
              <w:rPr>
                <w:rFonts w:eastAsia="ＭＳ 明朝" w:cs="Times New Roman" w:hint="eastAsia"/>
                <w:noProof/>
                <w:sz w:val="21"/>
              </w:rPr>
              <w:t>.</w:t>
            </w:r>
            <w:r w:rsidRPr="0078166B">
              <w:rPr>
                <w:rFonts w:eastAsia="ＭＳ 明朝" w:cs="Times New Roman"/>
                <w:noProof/>
                <w:sz w:val="21"/>
              </w:rPr>
              <w:t>おばあさんの「いったこと」を考える。</w:t>
            </w:r>
          </w:p>
          <w:p w14:paraId="22AD89A3" w14:textId="77777777" w:rsidR="00E75D72" w:rsidRPr="0078166B" w:rsidRDefault="00E75D72" w:rsidP="00E75D72">
            <w:pPr>
              <w:ind w:left="214" w:hangingChars="100" w:hanging="214"/>
              <w:rPr>
                <w:rFonts w:eastAsia="ＭＳ 明朝" w:cs="Times New Roman"/>
                <w:noProof/>
                <w:sz w:val="21"/>
              </w:rPr>
            </w:pPr>
            <w:r w:rsidRPr="0078166B">
              <w:rPr>
                <w:rFonts w:eastAsia="ＭＳ 明朝" w:cs="ＭＳ 明朝"/>
                <w:noProof/>
                <w:sz w:val="21"/>
              </w:rPr>
              <w:t>○</w:t>
            </w:r>
            <w:r w:rsidRPr="0078166B">
              <w:rPr>
                <w:rFonts w:eastAsia="ＭＳ 明朝" w:cs="Times New Roman"/>
                <w:noProof/>
                <w:sz w:val="21"/>
              </w:rPr>
              <w:t>「まご」とは呼びかけないことを確認する。</w:t>
            </w:r>
          </w:p>
          <w:p w14:paraId="7685EA8F" w14:textId="77777777" w:rsidR="00E75D72" w:rsidRPr="0078166B" w:rsidRDefault="00E75D72" w:rsidP="00E75D72">
            <w:pPr>
              <w:ind w:firstLineChars="100" w:firstLine="214"/>
              <w:rPr>
                <w:rFonts w:eastAsia="ＭＳ 明朝" w:cs="Times New Roman"/>
                <w:noProof/>
                <w:sz w:val="21"/>
              </w:rPr>
            </w:pPr>
          </w:p>
          <w:p w14:paraId="0A846092" w14:textId="1BCEEF54" w:rsidR="00E75D72" w:rsidRPr="0078166B" w:rsidRDefault="00E75D72" w:rsidP="00E75D72">
            <w:pPr>
              <w:ind w:left="214" w:hangingChars="100" w:hanging="214"/>
              <w:rPr>
                <w:rFonts w:eastAsia="ＭＳ 明朝" w:cs="Times New Roman"/>
                <w:noProof/>
                <w:sz w:val="21"/>
              </w:rPr>
            </w:pPr>
            <w:r w:rsidRPr="0078166B">
              <w:rPr>
                <w:rFonts w:eastAsia="ＭＳ 明朝" w:cs="Times New Roman"/>
                <w:noProof/>
                <w:sz w:val="21"/>
              </w:rPr>
              <w:t>４</w:t>
            </w:r>
            <w:r w:rsidR="008065A0">
              <w:rPr>
                <w:rFonts w:eastAsia="ＭＳ 明朝" w:cs="Times New Roman" w:hint="eastAsia"/>
                <w:noProof/>
                <w:sz w:val="21"/>
              </w:rPr>
              <w:t>.</w:t>
            </w:r>
            <w:r w:rsidRPr="0078166B">
              <w:rPr>
                <w:rFonts w:eastAsia="ＭＳ 明朝" w:cs="Times New Roman"/>
                <w:noProof/>
                <w:sz w:val="21"/>
              </w:rPr>
              <w:t>まごの「いったこと」を考える。</w:t>
            </w:r>
          </w:p>
          <w:p w14:paraId="137974D1" w14:textId="6CC038A3" w:rsidR="00E75D72" w:rsidRPr="0078166B" w:rsidRDefault="00E75D72" w:rsidP="00E75D72">
            <w:pPr>
              <w:ind w:left="214" w:hangingChars="100" w:hanging="214"/>
              <w:rPr>
                <w:rFonts w:eastAsia="ＭＳ 明朝" w:cs="Times New Roman"/>
                <w:noProof/>
                <w:sz w:val="21"/>
              </w:rPr>
            </w:pPr>
            <w:r w:rsidRPr="0078166B">
              <w:rPr>
                <w:rFonts w:eastAsia="ＭＳ 明朝" w:cs="Times New Roman"/>
                <w:noProof/>
                <w:sz w:val="21"/>
              </w:rPr>
              <w:t>５</w:t>
            </w:r>
            <w:r w:rsidR="008065A0">
              <w:rPr>
                <w:rFonts w:eastAsia="ＭＳ 明朝" w:cs="Times New Roman" w:hint="eastAsia"/>
                <w:noProof/>
                <w:sz w:val="21"/>
              </w:rPr>
              <w:t>.</w:t>
            </w:r>
            <w:r w:rsidRPr="0078166B">
              <w:rPr>
                <w:rFonts w:eastAsia="ＭＳ 明朝" w:cs="Times New Roman"/>
                <w:noProof/>
                <w:sz w:val="21"/>
              </w:rPr>
              <w:t>犬の「いったこと」を考える。</w:t>
            </w:r>
          </w:p>
          <w:p w14:paraId="35833D1C" w14:textId="2549BE3A" w:rsidR="00E75D72" w:rsidRPr="0078166B" w:rsidRDefault="00E75D72" w:rsidP="00E75D72">
            <w:pPr>
              <w:ind w:left="214" w:hangingChars="100" w:hanging="214"/>
              <w:rPr>
                <w:rFonts w:eastAsia="ＭＳ 明朝" w:cs="Times New Roman"/>
                <w:noProof/>
                <w:sz w:val="21"/>
              </w:rPr>
            </w:pPr>
            <w:r w:rsidRPr="0078166B">
              <w:rPr>
                <w:rFonts w:eastAsia="ＭＳ 明朝" w:cs="Times New Roman"/>
                <w:noProof/>
                <w:sz w:val="21"/>
              </w:rPr>
              <w:t>６</w:t>
            </w:r>
            <w:r w:rsidR="008065A0">
              <w:rPr>
                <w:rFonts w:eastAsia="ＭＳ 明朝" w:cs="Times New Roman" w:hint="eastAsia"/>
                <w:noProof/>
                <w:sz w:val="21"/>
              </w:rPr>
              <w:t>.</w:t>
            </w:r>
            <w:r w:rsidRPr="0078166B">
              <w:rPr>
                <w:rFonts w:eastAsia="ＭＳ 明朝" w:cs="Times New Roman"/>
                <w:noProof/>
                <w:sz w:val="21"/>
              </w:rPr>
              <w:t>ねこの「いったこと」を考える。</w:t>
            </w:r>
          </w:p>
          <w:p w14:paraId="06CC2415" w14:textId="19137809" w:rsidR="00E75D72" w:rsidRPr="0078166B" w:rsidRDefault="00E75D72" w:rsidP="00E75D72">
            <w:pPr>
              <w:ind w:left="214" w:hangingChars="100" w:hanging="214"/>
              <w:rPr>
                <w:rFonts w:eastAsia="ＭＳ 明朝" w:cs="Times New Roman"/>
                <w:noProof/>
                <w:sz w:val="21"/>
              </w:rPr>
            </w:pPr>
            <w:r w:rsidRPr="0078166B">
              <w:rPr>
                <w:rFonts w:eastAsia="ＭＳ 明朝" w:cs="Times New Roman"/>
                <w:noProof/>
                <w:sz w:val="21"/>
              </w:rPr>
              <w:t>７</w:t>
            </w:r>
            <w:r w:rsidR="008065A0">
              <w:rPr>
                <w:rFonts w:eastAsia="ＭＳ 明朝" w:cs="Times New Roman" w:hint="eastAsia"/>
                <w:noProof/>
                <w:sz w:val="21"/>
              </w:rPr>
              <w:t>.</w:t>
            </w:r>
            <w:r w:rsidRPr="0078166B">
              <w:rPr>
                <w:rFonts w:eastAsia="ＭＳ 明朝" w:cs="Times New Roman"/>
                <w:noProof/>
                <w:sz w:val="21"/>
              </w:rPr>
              <w:t>ねずみの「いったこと」を考える。</w:t>
            </w:r>
          </w:p>
          <w:p w14:paraId="6090E2FD" w14:textId="053BFE91" w:rsidR="00E75D72" w:rsidRPr="0078166B" w:rsidRDefault="00E75D72" w:rsidP="00E75D72">
            <w:pPr>
              <w:ind w:firstLineChars="100" w:firstLine="214"/>
              <w:rPr>
                <w:rFonts w:eastAsia="ＭＳ 明朝" w:cs="Times New Roman"/>
                <w:noProof/>
                <w:sz w:val="21"/>
              </w:rPr>
            </w:pPr>
          </w:p>
          <w:p w14:paraId="3160E7F1" w14:textId="2003C0C4" w:rsidR="00E75D72" w:rsidRPr="0078166B" w:rsidRDefault="00E75D72" w:rsidP="00E75D72">
            <w:pPr>
              <w:ind w:firstLineChars="100" w:firstLine="214"/>
              <w:rPr>
                <w:rFonts w:eastAsia="ＭＳ 明朝" w:cs="Times New Roman"/>
                <w:noProof/>
                <w:sz w:val="21"/>
              </w:rPr>
            </w:pPr>
          </w:p>
          <w:p w14:paraId="6DAECED5" w14:textId="5552B941" w:rsidR="00E75D72" w:rsidRPr="0078166B" w:rsidRDefault="00E75D72" w:rsidP="00E75D72">
            <w:pPr>
              <w:ind w:firstLineChars="100" w:firstLine="214"/>
              <w:rPr>
                <w:rFonts w:eastAsia="ＭＳ 明朝" w:cs="Times New Roman"/>
                <w:noProof/>
                <w:sz w:val="21"/>
              </w:rPr>
            </w:pPr>
          </w:p>
          <w:p w14:paraId="6641A9C1" w14:textId="04F37920" w:rsidR="00E75D72" w:rsidRPr="0078166B" w:rsidRDefault="00E75D72" w:rsidP="00E75D72">
            <w:pPr>
              <w:ind w:firstLineChars="100" w:firstLine="214"/>
              <w:rPr>
                <w:rFonts w:eastAsia="ＭＳ 明朝" w:cs="Times New Roman"/>
                <w:noProof/>
                <w:sz w:val="21"/>
              </w:rPr>
            </w:pPr>
          </w:p>
          <w:p w14:paraId="001A2C01" w14:textId="77777777" w:rsidR="00E75D72" w:rsidRPr="0078166B" w:rsidRDefault="00E75D72" w:rsidP="00E75D72">
            <w:pPr>
              <w:ind w:firstLineChars="100" w:firstLine="214"/>
              <w:rPr>
                <w:rFonts w:eastAsia="ＭＳ 明朝" w:cs="Times New Roman"/>
                <w:noProof/>
                <w:sz w:val="21"/>
              </w:rPr>
            </w:pPr>
          </w:p>
          <w:p w14:paraId="0716E281" w14:textId="682A8643" w:rsidR="00E75D72" w:rsidRPr="0078166B" w:rsidRDefault="00E75D72" w:rsidP="008065A0">
            <w:pPr>
              <w:ind w:left="214" w:hangingChars="100" w:hanging="214"/>
              <w:rPr>
                <w:rFonts w:eastAsia="ＭＳ 明朝" w:cs="Times New Roman"/>
                <w:noProof/>
                <w:sz w:val="21"/>
              </w:rPr>
            </w:pPr>
            <w:r w:rsidRPr="0078166B">
              <w:rPr>
                <w:rFonts w:eastAsia="ＭＳ 明朝" w:cs="Times New Roman"/>
                <w:noProof/>
                <w:sz w:val="21"/>
              </w:rPr>
              <w:t>８</w:t>
            </w:r>
            <w:r w:rsidR="008065A0">
              <w:rPr>
                <w:rFonts w:eastAsia="ＭＳ 明朝" w:cs="Times New Roman" w:hint="eastAsia"/>
                <w:noProof/>
                <w:sz w:val="21"/>
              </w:rPr>
              <w:t>.</w:t>
            </w:r>
            <w:r w:rsidRPr="0078166B">
              <w:rPr>
                <w:rFonts w:eastAsia="ＭＳ 明朝" w:cs="Times New Roman"/>
                <w:noProof/>
                <w:sz w:val="21"/>
              </w:rPr>
              <w:t>お話の流れで本時に考えた台詞を振り返る。</w:t>
            </w:r>
          </w:p>
        </w:tc>
        <w:tc>
          <w:tcPr>
            <w:tcW w:w="3301" w:type="dxa"/>
          </w:tcPr>
          <w:p w14:paraId="13FC34ED" w14:textId="77777777" w:rsidR="00E75D72" w:rsidRPr="0078166B" w:rsidRDefault="00E75D72" w:rsidP="00E75D72">
            <w:pPr>
              <w:rPr>
                <w:rFonts w:eastAsia="ＭＳ 明朝" w:cs="Times New Roman"/>
                <w:sz w:val="21"/>
              </w:rPr>
            </w:pPr>
          </w:p>
          <w:p w14:paraId="4D872395" w14:textId="77777777" w:rsidR="00E75D72" w:rsidRPr="0078166B" w:rsidRDefault="00E75D72" w:rsidP="00E75D72">
            <w:pPr>
              <w:ind w:left="214" w:hangingChars="100" w:hanging="214"/>
              <w:rPr>
                <w:rFonts w:eastAsia="ＭＳ 明朝" w:cs="Times New Roman"/>
                <w:sz w:val="21"/>
              </w:rPr>
            </w:pPr>
          </w:p>
          <w:p w14:paraId="546CDE43" w14:textId="77777777" w:rsidR="00E75D72" w:rsidRPr="0078166B" w:rsidRDefault="00E75D72" w:rsidP="00E75D72">
            <w:pPr>
              <w:ind w:left="214" w:hangingChars="100" w:hanging="214"/>
              <w:rPr>
                <w:rFonts w:eastAsia="ＭＳ 明朝" w:cs="Times New Roman"/>
                <w:sz w:val="21"/>
              </w:rPr>
            </w:pPr>
            <w:r w:rsidRPr="0078166B">
              <w:rPr>
                <w:rFonts w:eastAsia="ＭＳ 明朝" w:cs="Times New Roman"/>
                <w:sz w:val="21"/>
              </w:rPr>
              <w:t>・絵本のさし絵と吹き出しカードを提示し、台詞を考えることを確認する。</w:t>
            </w:r>
          </w:p>
          <w:p w14:paraId="6F978B60" w14:textId="2A35F604" w:rsidR="00E75D72" w:rsidRPr="005D17B9" w:rsidRDefault="00E75D72" w:rsidP="00E75D72">
            <w:pPr>
              <w:ind w:left="214" w:hangingChars="100" w:hanging="214"/>
              <w:rPr>
                <w:rFonts w:eastAsia="ＭＳ 明朝" w:cs="Times New Roman"/>
                <w:sz w:val="21"/>
              </w:rPr>
            </w:pPr>
            <w:r w:rsidRPr="0078166B">
              <w:rPr>
                <w:rFonts w:eastAsia="ＭＳ 明朝" w:cs="Times New Roman"/>
                <w:sz w:val="21"/>
              </w:rPr>
              <w:t>・さし絵から「いったこと」</w:t>
            </w:r>
            <w:r w:rsidRPr="001956EC">
              <w:rPr>
                <w:rFonts w:eastAsia="ＭＳ 明朝" w:cs="Times New Roman"/>
                <w:sz w:val="21"/>
              </w:rPr>
              <w:t>(</w:t>
            </w:r>
            <w:r w:rsidRPr="001956EC">
              <w:rPr>
                <w:rFonts w:eastAsia="ＭＳ 明朝" w:cs="Times New Roman"/>
                <w:sz w:val="21"/>
              </w:rPr>
              <w:t>台詞</w:t>
            </w:r>
            <w:r w:rsidRPr="001956EC">
              <w:rPr>
                <w:rFonts w:eastAsia="ＭＳ 明朝" w:cs="Times New Roman"/>
                <w:sz w:val="21"/>
              </w:rPr>
              <w:t>)</w:t>
            </w:r>
            <w:r w:rsidRPr="001956EC">
              <w:rPr>
                <w:rFonts w:eastAsia="ＭＳ 明朝" w:cs="Times New Roman"/>
                <w:sz w:val="21"/>
              </w:rPr>
              <w:t>が出ない時には、</w:t>
            </w:r>
            <w:r w:rsidRPr="005D17B9">
              <w:rPr>
                <w:rFonts w:eastAsia="ＭＳ 明朝" w:cs="Times New Roman"/>
                <w:sz w:val="21"/>
              </w:rPr>
              <w:t>動作化して、かぶがぬけないおじいさんの気持ちを考える。</w:t>
            </w:r>
          </w:p>
          <w:p w14:paraId="23CAD651" w14:textId="72F9D294" w:rsidR="00E75D72" w:rsidRPr="005D17B9" w:rsidRDefault="00E75D72" w:rsidP="00E75D72">
            <w:pPr>
              <w:ind w:left="214" w:hangingChars="100" w:hanging="214"/>
              <w:rPr>
                <w:rFonts w:eastAsia="ＭＳ 明朝" w:cs="ＭＳ 明朝"/>
                <w:sz w:val="21"/>
              </w:rPr>
            </w:pPr>
            <w:r w:rsidRPr="005D17B9">
              <w:rPr>
                <w:rFonts w:ascii="ＭＳ 明朝" w:eastAsia="ＭＳ 明朝" w:hAnsi="ＭＳ 明朝" w:cs="ＭＳ 明朝" w:hint="eastAsia"/>
                <w:sz w:val="21"/>
              </w:rPr>
              <w:t>◎</w:t>
            </w:r>
            <w:r w:rsidRPr="005D17B9">
              <w:rPr>
                <w:rFonts w:eastAsia="ＭＳ 明朝" w:cs="ＭＳ 明朝"/>
                <w:sz w:val="21"/>
              </w:rPr>
              <w:t>かぶが抜けなくて「こまった」ことを表現できたか。</w:t>
            </w:r>
          </w:p>
          <w:p w14:paraId="378C9F3E" w14:textId="54BA313C" w:rsidR="00E75D72" w:rsidRPr="005D17B9" w:rsidRDefault="00E75D72" w:rsidP="00E75D72">
            <w:pPr>
              <w:ind w:left="214" w:hangingChars="100" w:hanging="214"/>
              <w:rPr>
                <w:rFonts w:eastAsia="ＭＳ 明朝" w:cs="ＭＳ 明朝"/>
                <w:sz w:val="21"/>
              </w:rPr>
            </w:pPr>
          </w:p>
          <w:p w14:paraId="63255A4D" w14:textId="2616AD55" w:rsidR="005D17B9" w:rsidRPr="005D17B9" w:rsidRDefault="005D17B9" w:rsidP="00DB204C">
            <w:pPr>
              <w:rPr>
                <w:rFonts w:eastAsia="ＭＳ 明朝" w:cs="ＭＳ 明朝"/>
                <w:sz w:val="21"/>
              </w:rPr>
            </w:pPr>
          </w:p>
          <w:p w14:paraId="28C5E1BF" w14:textId="77777777" w:rsidR="00E75D72" w:rsidRPr="005D17B9" w:rsidRDefault="00E75D72" w:rsidP="00E75D72">
            <w:pPr>
              <w:ind w:left="214" w:hangingChars="100" w:hanging="214"/>
              <w:rPr>
                <w:rFonts w:eastAsia="ＭＳ 明朝" w:cs="ＭＳ 明朝"/>
                <w:sz w:val="21"/>
              </w:rPr>
            </w:pPr>
            <w:r w:rsidRPr="005D17B9">
              <w:rPr>
                <w:rFonts w:eastAsia="ＭＳ 明朝" w:cs="ＭＳ 明朝"/>
                <w:sz w:val="21"/>
              </w:rPr>
              <w:t>・生活の中では名前で呼ぶが、絵本では名前がないので、</w:t>
            </w:r>
            <w:r w:rsidRPr="00DB204C">
              <w:rPr>
                <w:rFonts w:ascii="HG丸ｺﾞｼｯｸM-PRO" w:eastAsia="HG丸ｺﾞｼｯｸM-PRO" w:hAnsi="HG丸ｺﾞｼｯｸM-PRO" w:cs="ＭＳ 明朝"/>
                <w:sz w:val="21"/>
              </w:rPr>
              <w:t>想像できるように</w:t>
            </w:r>
            <w:r w:rsidRPr="005D17B9">
              <w:rPr>
                <w:rFonts w:eastAsia="ＭＳ 明朝" w:cs="ＭＳ 明朝"/>
                <w:sz w:val="21"/>
              </w:rPr>
              <w:t>例を出す。</w:t>
            </w:r>
          </w:p>
          <w:p w14:paraId="15C8D819" w14:textId="19AF40F2" w:rsidR="00E75D72" w:rsidRPr="005D17B9" w:rsidRDefault="00E75D72" w:rsidP="00DB204C">
            <w:pPr>
              <w:ind w:left="214" w:hangingChars="100" w:hanging="214"/>
              <w:rPr>
                <w:rFonts w:eastAsia="ＭＳ 明朝" w:cs="ＭＳ 明朝"/>
                <w:sz w:val="21"/>
              </w:rPr>
            </w:pPr>
            <w:r w:rsidRPr="005D17B9">
              <w:rPr>
                <w:rFonts w:ascii="ＭＳ 明朝" w:eastAsia="ＭＳ 明朝" w:hAnsi="ＭＳ 明朝" w:cs="ＭＳ 明朝" w:hint="eastAsia"/>
                <w:sz w:val="21"/>
              </w:rPr>
              <w:t>◎</w:t>
            </w:r>
            <w:r w:rsidRPr="005D17B9">
              <w:rPr>
                <w:rFonts w:eastAsia="ＭＳ 明朝" w:cs="ＭＳ 明朝"/>
                <w:sz w:val="21"/>
              </w:rPr>
              <w:t>「</w:t>
            </w:r>
            <w:r w:rsidRPr="005D17B9">
              <w:rPr>
                <w:rFonts w:eastAsia="ＭＳ 明朝" w:cs="ＭＳ 明朝"/>
                <w:sz w:val="21"/>
              </w:rPr>
              <w:t>○○</w:t>
            </w:r>
            <w:r w:rsidRPr="005D17B9">
              <w:rPr>
                <w:rFonts w:eastAsia="ＭＳ 明朝" w:cs="ＭＳ 明朝"/>
                <w:sz w:val="21"/>
              </w:rPr>
              <w:t>ちゃん」などの呼びかけを考えることができたか。</w:t>
            </w:r>
          </w:p>
          <w:p w14:paraId="5516E935" w14:textId="77777777" w:rsidR="00E75D72" w:rsidRPr="005D17B9" w:rsidRDefault="00E75D72" w:rsidP="00E75D72">
            <w:pPr>
              <w:ind w:left="214" w:hangingChars="100" w:hanging="214"/>
              <w:rPr>
                <w:rFonts w:eastAsia="ＭＳ 明朝" w:cs="ＭＳ 明朝"/>
                <w:sz w:val="21"/>
              </w:rPr>
            </w:pPr>
            <w:r w:rsidRPr="005D17B9">
              <w:rPr>
                <w:rFonts w:eastAsia="ＭＳ 明朝" w:cs="ＭＳ 明朝"/>
                <w:sz w:val="21"/>
              </w:rPr>
              <w:t>・おじいさんやおばあさんの言い方とは違うことを確認し、それぞれの特徴が出るような言い方を考える。</w:t>
            </w:r>
          </w:p>
          <w:p w14:paraId="6AFD83F2" w14:textId="77777777" w:rsidR="00E75D72" w:rsidRPr="005D17B9" w:rsidRDefault="00E75D72" w:rsidP="00E75D72">
            <w:pPr>
              <w:ind w:left="214" w:hangingChars="100" w:hanging="214"/>
              <w:rPr>
                <w:rFonts w:eastAsia="ＭＳ 明朝" w:cs="ＭＳ 明朝"/>
                <w:sz w:val="21"/>
              </w:rPr>
            </w:pPr>
            <w:r w:rsidRPr="005D17B9">
              <w:rPr>
                <w:rFonts w:eastAsia="ＭＳ 明朝" w:cs="ＭＳ 明朝"/>
                <w:sz w:val="21"/>
              </w:rPr>
              <w:t>・動作化をして楽しく考える。</w:t>
            </w:r>
          </w:p>
          <w:p w14:paraId="1ABBD81F" w14:textId="59C5926F" w:rsidR="00E75D72" w:rsidRPr="0078166B" w:rsidRDefault="00E75D72" w:rsidP="00E75D72">
            <w:pPr>
              <w:ind w:left="214" w:hangingChars="100" w:hanging="214"/>
              <w:rPr>
                <w:rFonts w:eastAsia="ＭＳ 明朝" w:cs="ＭＳ 明朝"/>
                <w:sz w:val="21"/>
              </w:rPr>
            </w:pPr>
            <w:r w:rsidRPr="005D17B9">
              <w:rPr>
                <w:rFonts w:ascii="ＭＳ 明朝" w:eastAsia="ＭＳ 明朝" w:hAnsi="ＭＳ 明朝" w:cs="ＭＳ 明朝" w:hint="eastAsia"/>
                <w:sz w:val="21"/>
              </w:rPr>
              <w:t>◎</w:t>
            </w:r>
            <w:r w:rsidRPr="005D17B9">
              <w:rPr>
                <w:rFonts w:eastAsia="ＭＳ 明朝" w:cs="ＭＳ 明朝"/>
                <w:sz w:val="21"/>
              </w:rPr>
              <w:t>女の子の言い回しや、犬なら、ねこなら、ねずみならと</w:t>
            </w:r>
            <w:r w:rsidRPr="005D17B9">
              <w:rPr>
                <w:rFonts w:ascii="HG丸ｺﾞｼｯｸM-PRO" w:eastAsia="HG丸ｺﾞｼｯｸM-PRO" w:hAnsi="HG丸ｺﾞｼｯｸM-PRO" w:cs="ＭＳ 明朝"/>
                <w:sz w:val="21"/>
              </w:rPr>
              <w:t>想像して考えられたか。</w:t>
            </w:r>
          </w:p>
          <w:p w14:paraId="335EE4D2" w14:textId="77777777" w:rsidR="00E75D72" w:rsidRPr="0078166B" w:rsidRDefault="00E75D72" w:rsidP="00E75D72">
            <w:pPr>
              <w:ind w:left="214" w:hangingChars="100" w:hanging="214"/>
              <w:rPr>
                <w:rFonts w:eastAsia="ＭＳ 明朝" w:cs="Times New Roman"/>
                <w:sz w:val="21"/>
              </w:rPr>
            </w:pPr>
          </w:p>
          <w:p w14:paraId="5A7D11AC" w14:textId="69D97082" w:rsidR="00E75D72" w:rsidRPr="0078166B" w:rsidRDefault="00F24E25" w:rsidP="00E75D72">
            <w:pPr>
              <w:ind w:left="214" w:hangingChars="100" w:hanging="214"/>
              <w:rPr>
                <w:rFonts w:eastAsia="ＭＳ 明朝" w:cs="Times New Roman"/>
                <w:sz w:val="21"/>
              </w:rPr>
            </w:pPr>
            <w:r w:rsidRPr="00401149">
              <w:rPr>
                <w:rFonts w:eastAsia="ＭＳ 明朝" w:cs="Times New Roman"/>
                <w:noProof/>
                <w:sz w:val="21"/>
              </w:rPr>
              <mc:AlternateContent>
                <mc:Choice Requires="wps">
                  <w:drawing>
                    <wp:anchor distT="0" distB="0" distL="114300" distR="114300" simplePos="0" relativeHeight="251663872" behindDoc="0" locked="0" layoutInCell="1" allowOverlap="1" wp14:anchorId="77A48B9A" wp14:editId="398CA70E">
                      <wp:simplePos x="0" y="0"/>
                      <wp:positionH relativeFrom="column">
                        <wp:posOffset>1221740</wp:posOffset>
                      </wp:positionH>
                      <wp:positionV relativeFrom="paragraph">
                        <wp:posOffset>323215</wp:posOffset>
                      </wp:positionV>
                      <wp:extent cx="1564640" cy="492760"/>
                      <wp:effectExtent l="0" t="2914650" r="92710" b="21590"/>
                      <wp:wrapNone/>
                      <wp:docPr id="12" name="強調線吹き出し 2 (枠付き) 12"/>
                      <wp:cNvGraphicFramePr/>
                      <a:graphic xmlns:a="http://schemas.openxmlformats.org/drawingml/2006/main">
                        <a:graphicData uri="http://schemas.microsoft.com/office/word/2010/wordprocessingShape">
                          <wps:wsp>
                            <wps:cNvSpPr/>
                            <wps:spPr>
                              <a:xfrm>
                                <a:off x="0" y="0"/>
                                <a:ext cx="1564640" cy="492760"/>
                              </a:xfrm>
                              <a:prstGeom prst="accentBorderCallout2">
                                <a:avLst>
                                  <a:gd name="adj1" fmla="val -2265"/>
                                  <a:gd name="adj2" fmla="val 103255"/>
                                  <a:gd name="adj3" fmla="val -472045"/>
                                  <a:gd name="adj4" fmla="val 104503"/>
                                  <a:gd name="adj5" fmla="val -583278"/>
                                  <a:gd name="adj6" fmla="val 49109"/>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3569506A" w14:textId="6B6F6E22" w:rsidR="00F24E25" w:rsidRP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034F4E" w:rsidRPr="008729A7">
                                    <w:rPr>
                                      <w:rFonts w:ascii="HG丸ｺﾞｼｯｸM-PRO" w:eastAsia="HG丸ｺﾞｼｯｸM-PRO" w:hAnsi="HG丸ｺﾞｼｯｸM-PRO" w:hint="eastAsia"/>
                                      <w:color w:val="000000" w:themeColor="text1"/>
                                      <w:sz w:val="20"/>
                                      <w:szCs w:val="20"/>
                                    </w:rPr>
                                    <w:t>想像</w:t>
                                  </w:r>
                                  <w:r w:rsidR="00F24E25" w:rsidRPr="008729A7">
                                    <w:rPr>
                                      <w:rFonts w:ascii="HG丸ｺﾞｼｯｸM-PRO" w:eastAsia="HG丸ｺﾞｼｯｸM-PRO" w:hAnsi="HG丸ｺﾞｼｯｸM-PRO" w:hint="eastAsia"/>
                                      <w:color w:val="000000" w:themeColor="text1"/>
                                      <w:sz w:val="20"/>
                                      <w:szCs w:val="20"/>
                                    </w:rPr>
                                    <w:t>できるように</w:t>
                                  </w:r>
                                </w:p>
                                <w:p w14:paraId="36D07721" w14:textId="15218750" w:rsidR="003C38BE" w:rsidRPr="00DB204C" w:rsidRDefault="00F24E25" w:rsidP="00DB204C">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DB204C">
                                    <w:rPr>
                                      <w:rFonts w:ascii="HG丸ｺﾞｼｯｸM-PRO" w:eastAsia="HG丸ｺﾞｼｯｸM-PRO" w:hAnsi="HG丸ｺﾞｼｯｸM-PRO" w:hint="eastAsia"/>
                                      <w:color w:val="000000" w:themeColor="text1"/>
                                      <w:sz w:val="20"/>
                                      <w:szCs w:val="20"/>
                                    </w:rPr>
                                    <w:t>さし絵を使う</w:t>
                                  </w:r>
                                  <w:r w:rsidR="0029607C" w:rsidRPr="00DB204C">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48B9A" id="強調線吹き出し 2 (枠付き) 12" o:spid="_x0000_s1032" type="#_x0000_t51" style="position:absolute;left:0;text-align:left;margin-left:96.2pt;margin-top:25.45pt;width:123.2pt;height:3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" adj="10608,-125988,22573,-101962,22303,-489" fillcolor="#fde9d9 [665]" strokecolor="#385d8a" strokeweight="1.5pt">
                      <v:stroke startarrow="block"/>
                      <v:textbox>
                        <w:txbxContent>
                          <w:p w14:paraId="3569506A" w14:textId="6B6F6E22" w:rsidR="00F24E25" w:rsidRP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034F4E" w:rsidRPr="008729A7">
                              <w:rPr>
                                <w:rFonts w:ascii="HG丸ｺﾞｼｯｸM-PRO" w:eastAsia="HG丸ｺﾞｼｯｸM-PRO" w:hAnsi="HG丸ｺﾞｼｯｸM-PRO" w:hint="eastAsia"/>
                                <w:color w:val="000000" w:themeColor="text1"/>
                                <w:sz w:val="20"/>
                                <w:szCs w:val="20"/>
                              </w:rPr>
                              <w:t>想像</w:t>
                            </w:r>
                            <w:r w:rsidR="00F24E25" w:rsidRPr="008729A7">
                              <w:rPr>
                                <w:rFonts w:ascii="HG丸ｺﾞｼｯｸM-PRO" w:eastAsia="HG丸ｺﾞｼｯｸM-PRO" w:hAnsi="HG丸ｺﾞｼｯｸM-PRO" w:hint="eastAsia"/>
                                <w:color w:val="000000" w:themeColor="text1"/>
                                <w:sz w:val="20"/>
                                <w:szCs w:val="20"/>
                              </w:rPr>
                              <w:t>できるように</w:t>
                            </w:r>
                          </w:p>
                          <w:p w14:paraId="36D07721" w14:textId="15218750" w:rsidR="003C38BE" w:rsidRPr="00DB204C" w:rsidRDefault="00F24E25" w:rsidP="00DB204C">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DB204C">
                              <w:rPr>
                                <w:rFonts w:ascii="HG丸ｺﾞｼｯｸM-PRO" w:eastAsia="HG丸ｺﾞｼｯｸM-PRO" w:hAnsi="HG丸ｺﾞｼｯｸM-PRO" w:hint="eastAsia"/>
                                <w:color w:val="000000" w:themeColor="text1"/>
                                <w:sz w:val="20"/>
                                <w:szCs w:val="20"/>
                              </w:rPr>
                              <w:t>さし絵を使う</w:t>
                            </w:r>
                            <w:r w:rsidR="0029607C" w:rsidRPr="00DB204C">
                              <w:rPr>
                                <w:rFonts w:ascii="HG丸ｺﾞｼｯｸM-PRO" w:eastAsia="HG丸ｺﾞｼｯｸM-PRO" w:hAnsi="HG丸ｺﾞｼｯｸM-PRO" w:hint="eastAsia"/>
                                <w:color w:val="000000" w:themeColor="text1"/>
                                <w:sz w:val="20"/>
                                <w:szCs w:val="20"/>
                              </w:rPr>
                              <w:t>。</w:t>
                            </w:r>
                          </w:p>
                        </w:txbxContent>
                      </v:textbox>
                    </v:shape>
                  </w:pict>
                </mc:Fallback>
              </mc:AlternateContent>
            </w:r>
            <w:r w:rsidR="00E75D72" w:rsidRPr="0078166B">
              <w:rPr>
                <w:rFonts w:ascii="ＭＳ 明朝" w:eastAsia="ＭＳ 明朝" w:hAnsi="ＭＳ 明朝" w:cs="ＭＳ 明朝" w:hint="eastAsia"/>
                <w:sz w:val="21"/>
              </w:rPr>
              <w:t>◎</w:t>
            </w:r>
            <w:r w:rsidR="00E75D72" w:rsidRPr="0078166B">
              <w:rPr>
                <w:rFonts w:eastAsia="ＭＳ 明朝" w:cs="ＭＳ 明朝"/>
                <w:sz w:val="21"/>
              </w:rPr>
              <w:t>声に出してはっきり言うことができたか。</w:t>
            </w:r>
          </w:p>
        </w:tc>
        <w:tc>
          <w:tcPr>
            <w:tcW w:w="1087" w:type="dxa"/>
          </w:tcPr>
          <w:p w14:paraId="0B1BD4F8" w14:textId="77777777" w:rsidR="00E75D72" w:rsidRPr="0078166B" w:rsidRDefault="00E75D72" w:rsidP="00E75D72">
            <w:pPr>
              <w:rPr>
                <w:rFonts w:eastAsia="ＭＳ 明朝" w:cs="Times New Roman"/>
                <w:sz w:val="21"/>
              </w:rPr>
            </w:pPr>
            <w:r w:rsidRPr="0078166B">
              <w:rPr>
                <w:rFonts w:eastAsia="ＭＳ 明朝" w:cs="Times New Roman"/>
                <w:sz w:val="21"/>
              </w:rPr>
              <w:t>絵本のさし絵（拡大したもの）</w:t>
            </w:r>
          </w:p>
          <w:p w14:paraId="45C5EDA2" w14:textId="77777777" w:rsidR="00E75D72" w:rsidRPr="0078166B" w:rsidRDefault="00E75D72" w:rsidP="00E75D72">
            <w:pPr>
              <w:rPr>
                <w:rFonts w:eastAsia="ＭＳ 明朝" w:cs="Times New Roman"/>
                <w:sz w:val="21"/>
              </w:rPr>
            </w:pPr>
            <w:r w:rsidRPr="0078166B">
              <w:rPr>
                <w:rFonts w:eastAsia="ＭＳ 明朝" w:cs="Times New Roman"/>
                <w:sz w:val="21"/>
              </w:rPr>
              <w:t>吹き出しカード</w:t>
            </w:r>
          </w:p>
          <w:p w14:paraId="553A3AE3" w14:textId="0D53517C" w:rsidR="00E75D72" w:rsidRPr="0078166B" w:rsidRDefault="00E75D72" w:rsidP="00E75D72">
            <w:pPr>
              <w:rPr>
                <w:rFonts w:eastAsia="ＭＳ 明朝" w:cs="Times New Roman"/>
                <w:sz w:val="21"/>
              </w:rPr>
            </w:pPr>
          </w:p>
          <w:p w14:paraId="35F20AE8" w14:textId="77777777" w:rsidR="00E75D72" w:rsidRPr="0078166B" w:rsidRDefault="00E75D72" w:rsidP="00E75D72">
            <w:pPr>
              <w:rPr>
                <w:rFonts w:eastAsia="ＭＳ 明朝" w:cs="Times New Roman"/>
                <w:sz w:val="21"/>
              </w:rPr>
            </w:pPr>
          </w:p>
          <w:p w14:paraId="21992419" w14:textId="77777777" w:rsidR="00E75D72" w:rsidRPr="0078166B" w:rsidRDefault="00E75D72" w:rsidP="00E75D72">
            <w:pPr>
              <w:rPr>
                <w:rFonts w:eastAsia="ＭＳ 明朝" w:cs="Times New Roman"/>
                <w:sz w:val="21"/>
              </w:rPr>
            </w:pPr>
            <w:r w:rsidRPr="0078166B">
              <w:rPr>
                <w:rFonts w:eastAsia="ＭＳ 明朝" w:cs="Times New Roman"/>
                <w:sz w:val="21"/>
              </w:rPr>
              <w:t>おおきなかぶ</w:t>
            </w:r>
          </w:p>
          <w:p w14:paraId="0B0AA74E" w14:textId="77777777" w:rsidR="00E75D72" w:rsidRPr="0078166B" w:rsidRDefault="00E75D72" w:rsidP="00E75D72">
            <w:pPr>
              <w:rPr>
                <w:rFonts w:eastAsia="ＭＳ 明朝" w:cs="Times New Roman"/>
                <w:sz w:val="21"/>
              </w:rPr>
            </w:pPr>
          </w:p>
          <w:p w14:paraId="32C1151B" w14:textId="77777777" w:rsidR="00E75D72" w:rsidRPr="0078166B" w:rsidRDefault="00E75D72" w:rsidP="00E75D72">
            <w:pPr>
              <w:rPr>
                <w:rFonts w:eastAsia="ＭＳ 明朝" w:cs="Times New Roman"/>
                <w:sz w:val="21"/>
              </w:rPr>
            </w:pPr>
          </w:p>
          <w:p w14:paraId="45979298" w14:textId="1061E879" w:rsidR="005D17B9" w:rsidRPr="0078166B" w:rsidRDefault="005D17B9" w:rsidP="00E75D72">
            <w:pPr>
              <w:rPr>
                <w:rFonts w:eastAsia="ＭＳ 明朝" w:cs="Times New Roman"/>
                <w:sz w:val="21"/>
              </w:rPr>
            </w:pPr>
          </w:p>
          <w:p w14:paraId="03A37D02" w14:textId="421C76D3" w:rsidR="00E75D72" w:rsidRPr="0078166B" w:rsidRDefault="00F24E25" w:rsidP="00E75D72">
            <w:pPr>
              <w:rPr>
                <w:rFonts w:eastAsia="ＭＳ 明朝" w:cs="Times New Roman"/>
                <w:sz w:val="21"/>
              </w:rPr>
            </w:pPr>
            <w:r w:rsidRPr="00F24E25">
              <w:rPr>
                <w:rFonts w:eastAsia="ＭＳ 明朝" w:cs="Times New Roman" w:hint="eastAsia"/>
                <w:sz w:val="21"/>
              </w:rPr>
              <w:t>さし絵</w:t>
            </w:r>
          </w:p>
          <w:p w14:paraId="31FF56B2" w14:textId="1F435B30" w:rsidR="00E75D72" w:rsidRPr="0078166B" w:rsidRDefault="00E75D72" w:rsidP="00E75D72">
            <w:pPr>
              <w:rPr>
                <w:rFonts w:eastAsia="ＭＳ 明朝" w:cs="Times New Roman"/>
                <w:sz w:val="21"/>
              </w:rPr>
            </w:pPr>
          </w:p>
          <w:p w14:paraId="2BADC182" w14:textId="46739B7A" w:rsidR="00E75D72" w:rsidRPr="0078166B" w:rsidRDefault="00E75D72" w:rsidP="00E75D72">
            <w:pPr>
              <w:rPr>
                <w:rFonts w:eastAsia="ＭＳ 明朝" w:cs="Times New Roman"/>
                <w:sz w:val="21"/>
              </w:rPr>
            </w:pPr>
          </w:p>
          <w:p w14:paraId="51958788" w14:textId="5A01FA57" w:rsidR="00E75D72" w:rsidRPr="0078166B" w:rsidRDefault="00E75D72" w:rsidP="00E75D72">
            <w:pPr>
              <w:rPr>
                <w:rFonts w:eastAsia="ＭＳ 明朝" w:cs="Times New Roman"/>
                <w:sz w:val="21"/>
              </w:rPr>
            </w:pPr>
          </w:p>
          <w:p w14:paraId="707D5202" w14:textId="77777777" w:rsidR="00E75D72" w:rsidRPr="0078166B" w:rsidRDefault="00E75D72" w:rsidP="00E75D72">
            <w:pPr>
              <w:rPr>
                <w:rFonts w:eastAsia="ＭＳ 明朝" w:cs="Times New Roman"/>
                <w:sz w:val="21"/>
              </w:rPr>
            </w:pPr>
          </w:p>
          <w:p w14:paraId="12BFFC42" w14:textId="77777777" w:rsidR="00E75D72" w:rsidRPr="0078166B" w:rsidRDefault="00E75D72" w:rsidP="00E75D72">
            <w:pPr>
              <w:rPr>
                <w:rFonts w:eastAsia="ＭＳ 明朝" w:cs="Times New Roman"/>
                <w:sz w:val="21"/>
              </w:rPr>
            </w:pPr>
            <w:r w:rsidRPr="0078166B">
              <w:rPr>
                <w:rFonts w:eastAsia="ＭＳ 明朝" w:cs="Times New Roman"/>
                <w:sz w:val="21"/>
              </w:rPr>
              <w:t>さし絵</w:t>
            </w:r>
          </w:p>
          <w:p w14:paraId="6A3D283F" w14:textId="77777777" w:rsidR="00E75D72" w:rsidRPr="0078166B" w:rsidRDefault="00E75D72" w:rsidP="00E75D72">
            <w:pPr>
              <w:rPr>
                <w:rFonts w:eastAsia="ＭＳ 明朝" w:cs="Times New Roman"/>
                <w:sz w:val="21"/>
              </w:rPr>
            </w:pPr>
            <w:r w:rsidRPr="0078166B">
              <w:rPr>
                <w:rFonts w:eastAsia="ＭＳ 明朝" w:cs="Times New Roman"/>
                <w:sz w:val="21"/>
              </w:rPr>
              <w:t>さし絵</w:t>
            </w:r>
          </w:p>
          <w:p w14:paraId="473DE289" w14:textId="77777777" w:rsidR="00E75D72" w:rsidRPr="0078166B" w:rsidRDefault="00E75D72" w:rsidP="00E75D72">
            <w:pPr>
              <w:rPr>
                <w:rFonts w:eastAsia="ＭＳ 明朝" w:cs="Times New Roman"/>
                <w:sz w:val="21"/>
              </w:rPr>
            </w:pPr>
            <w:r w:rsidRPr="0078166B">
              <w:rPr>
                <w:rFonts w:eastAsia="ＭＳ 明朝" w:cs="Times New Roman"/>
                <w:sz w:val="21"/>
              </w:rPr>
              <w:t>さし絵</w:t>
            </w:r>
          </w:p>
          <w:p w14:paraId="2C287FF5" w14:textId="077ED631" w:rsidR="00E75D72" w:rsidRPr="0078166B" w:rsidRDefault="00E75D72" w:rsidP="00E75D72">
            <w:pPr>
              <w:rPr>
                <w:rFonts w:eastAsia="ＭＳ 明朝" w:cs="Times New Roman"/>
                <w:sz w:val="21"/>
              </w:rPr>
            </w:pPr>
            <w:r w:rsidRPr="0078166B">
              <w:rPr>
                <w:rFonts w:eastAsia="ＭＳ 明朝" w:cs="Times New Roman"/>
                <w:sz w:val="21"/>
              </w:rPr>
              <w:t>さし絵</w:t>
            </w:r>
          </w:p>
        </w:tc>
      </w:tr>
    </w:tbl>
    <w:p w14:paraId="4467B168" w14:textId="69E07D4C" w:rsidR="00E75D72" w:rsidRPr="00DB30DF" w:rsidRDefault="00E75D72" w:rsidP="00E75D72">
      <w:pPr>
        <w:ind w:left="1464" w:hangingChars="600" w:hanging="1464"/>
        <w:rPr>
          <w:rFonts w:ascii="HG丸ｺﾞｼｯｸM-PRO" w:eastAsia="HG丸ｺﾞｼｯｸM-PRO" w:hAnsi="HG丸ｺﾞｼｯｸM-PRO" w:cs="Times New Roman"/>
          <w:sz w:val="24"/>
          <w:szCs w:val="24"/>
        </w:rPr>
      </w:pPr>
      <w:bookmarkStart w:id="0" w:name="_GoBack"/>
      <w:bookmarkEnd w:id="0"/>
      <w:r w:rsidRPr="00DB30DF">
        <w:rPr>
          <w:rFonts w:ascii="HG丸ｺﾞｼｯｸM-PRO" w:eastAsia="HG丸ｺﾞｼｯｸM-PRO" w:hAnsi="HG丸ｺﾞｼｯｸM-PRO" w:cs="Times New Roman"/>
          <w:sz w:val="24"/>
          <w:szCs w:val="24"/>
        </w:rPr>
        <w:lastRenderedPageBreak/>
        <w:t>７</w:t>
      </w:r>
      <w:r w:rsidR="00A35974" w:rsidRPr="00DB30DF">
        <w:rPr>
          <w:rFonts w:ascii="HG丸ｺﾞｼｯｸM-PRO" w:eastAsia="HG丸ｺﾞｼｯｸM-PRO" w:hAnsi="HG丸ｺﾞｼｯｸM-PRO" w:cs="Times New Roman" w:hint="eastAsia"/>
          <w:sz w:val="24"/>
          <w:szCs w:val="24"/>
        </w:rPr>
        <w:t xml:space="preserve">　</w:t>
      </w:r>
      <w:r w:rsidRPr="00DB30DF">
        <w:rPr>
          <w:rFonts w:ascii="HG丸ｺﾞｼｯｸM-PRO" w:eastAsia="HG丸ｺﾞｼｯｸM-PRO" w:hAnsi="HG丸ｺﾞｼｯｸM-PRO" w:cs="Times New Roman"/>
          <w:sz w:val="24"/>
          <w:szCs w:val="24"/>
        </w:rPr>
        <w:t>板書計画</w:t>
      </w:r>
    </w:p>
    <w:p w14:paraId="00D01D01" w14:textId="15055230" w:rsidR="00E75D72" w:rsidRPr="0078166B" w:rsidRDefault="005F5B0F" w:rsidP="00E75D72">
      <w:pPr>
        <w:ind w:left="1284" w:hangingChars="600" w:hanging="1284"/>
        <w:rPr>
          <w:rFonts w:eastAsia="ＭＳ 明朝" w:cs="Times New Roman"/>
          <w:sz w:val="21"/>
        </w:rPr>
      </w:pPr>
      <w:r>
        <w:rPr>
          <w:rFonts w:eastAsia="ＭＳ 明朝" w:cs="Times New Roman"/>
          <w:noProof/>
          <w:sz w:val="21"/>
        </w:rPr>
        <mc:AlternateContent>
          <mc:Choice Requires="wps">
            <w:drawing>
              <wp:anchor distT="0" distB="0" distL="114300" distR="114300" simplePos="0" relativeHeight="251658752" behindDoc="0" locked="0" layoutInCell="1" allowOverlap="1" wp14:anchorId="082EC8B1" wp14:editId="63F195C2">
                <wp:simplePos x="0" y="0"/>
                <wp:positionH relativeFrom="column">
                  <wp:posOffset>39370</wp:posOffset>
                </wp:positionH>
                <wp:positionV relativeFrom="paragraph">
                  <wp:posOffset>-635</wp:posOffset>
                </wp:positionV>
                <wp:extent cx="5745480" cy="1965960"/>
                <wp:effectExtent l="0" t="0" r="26670" b="15240"/>
                <wp:wrapNone/>
                <wp:docPr id="17" name="正方形/長方形 17"/>
                <wp:cNvGraphicFramePr/>
                <a:graphic xmlns:a="http://schemas.openxmlformats.org/drawingml/2006/main">
                  <a:graphicData uri="http://schemas.microsoft.com/office/word/2010/wordprocessingShape">
                    <wps:wsp>
                      <wps:cNvSpPr/>
                      <wps:spPr>
                        <a:xfrm>
                          <a:off x="0" y="0"/>
                          <a:ext cx="5745480" cy="19659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60293" id="正方形/長方形 17" o:spid="_x0000_s1026" style="position:absolute;left:0;text-align:left;margin-left:3.1pt;margin-top:-.05pt;width:452.4pt;height:15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" filled="f" strokecolor="windowText" strokeweight="1pt"/>
            </w:pict>
          </mc:Fallback>
        </mc:AlternateContent>
      </w:r>
      <w:r w:rsidR="00E75D72" w:rsidRPr="0078166B">
        <w:rPr>
          <w:rFonts w:eastAsia="ＭＳ 明朝" w:cs="Times New Roman"/>
          <w:sz w:val="21"/>
        </w:rPr>
        <w:t xml:space="preserve">　　　　　　　</w:t>
      </w:r>
      <w:r w:rsidR="00C8276F">
        <w:rPr>
          <w:rFonts w:eastAsia="ＭＳ 明朝" w:cs="Times New Roman" w:hint="eastAsia"/>
          <w:sz w:val="21"/>
        </w:rPr>
        <w:t xml:space="preserve">  </w:t>
      </w:r>
      <w:r w:rsidR="00E75D72" w:rsidRPr="0078166B">
        <w:rPr>
          <w:rFonts w:eastAsia="ＭＳ 明朝" w:cs="Times New Roman"/>
          <w:sz w:val="21"/>
        </w:rPr>
        <w:t xml:space="preserve">　　</w:t>
      </w:r>
      <w:r w:rsidR="00C8276F">
        <w:rPr>
          <w:rFonts w:eastAsia="ＭＳ 明朝" w:cs="Times New Roman" w:hint="eastAsia"/>
          <w:sz w:val="21"/>
        </w:rPr>
        <w:t xml:space="preserve">          </w:t>
      </w:r>
      <w:r w:rsidR="00E75D72" w:rsidRPr="0078166B">
        <w:rPr>
          <w:rFonts w:eastAsia="ＭＳ 明朝" w:cs="Times New Roman"/>
          <w:sz w:val="21"/>
        </w:rPr>
        <w:t xml:space="preserve">　なんといったのかな？</w:t>
      </w:r>
    </w:p>
    <w:p w14:paraId="42F4A2BE" w14:textId="0CAC7847" w:rsidR="00E75D72" w:rsidRPr="0078166B" w:rsidRDefault="00EE4EE8" w:rsidP="00EE4EE8">
      <w:pPr>
        <w:ind w:firstLineChars="400" w:firstLine="856"/>
        <w:jc w:val="left"/>
        <w:rPr>
          <w:rFonts w:eastAsia="ＭＳ 明朝" w:cs="Times New Roman"/>
          <w:sz w:val="21"/>
        </w:rPr>
      </w:pPr>
      <w:r>
        <w:rPr>
          <w:rFonts w:eastAsia="ＭＳ 明朝" w:cs="Times New Roman" w:hint="eastAsia"/>
          <w:sz w:val="21"/>
        </w:rPr>
        <w:t>おじいさん</w:t>
      </w:r>
      <w:r>
        <w:rPr>
          <w:rFonts w:eastAsia="ＭＳ 明朝" w:cs="Times New Roman"/>
          <w:sz w:val="21"/>
        </w:rPr>
        <w:t xml:space="preserve">　</w:t>
      </w:r>
      <w:r>
        <w:rPr>
          <w:rFonts w:eastAsia="ＭＳ 明朝" w:cs="Times New Roman" w:hint="eastAsia"/>
          <w:sz w:val="21"/>
        </w:rPr>
        <w:t>おばあさん</w:t>
      </w:r>
      <w:r w:rsidR="00E75D72" w:rsidRPr="0078166B">
        <w:rPr>
          <w:rFonts w:eastAsia="ＭＳ 明朝" w:cs="Times New Roman"/>
          <w:sz w:val="21"/>
        </w:rPr>
        <w:t xml:space="preserve">　</w:t>
      </w:r>
      <w:r w:rsidR="00D616DA">
        <w:rPr>
          <w:rFonts w:eastAsia="ＭＳ 明朝" w:cs="Times New Roman" w:hint="eastAsia"/>
          <w:sz w:val="21"/>
        </w:rPr>
        <w:t xml:space="preserve"> </w:t>
      </w:r>
      <w:r>
        <w:rPr>
          <w:rFonts w:eastAsia="ＭＳ 明朝" w:cs="Times New Roman" w:hint="eastAsia"/>
          <w:sz w:val="21"/>
        </w:rPr>
        <w:t xml:space="preserve">まご　</w:t>
      </w:r>
      <w:r w:rsidR="00D616DA">
        <w:rPr>
          <w:rFonts w:eastAsia="ＭＳ 明朝" w:cs="Times New Roman" w:hint="eastAsia"/>
          <w:sz w:val="21"/>
        </w:rPr>
        <w:t xml:space="preserve"> </w:t>
      </w:r>
      <w:r>
        <w:rPr>
          <w:rFonts w:eastAsia="ＭＳ 明朝" w:cs="Times New Roman" w:hint="eastAsia"/>
          <w:sz w:val="21"/>
        </w:rPr>
        <w:t xml:space="preserve">　いぬ</w:t>
      </w:r>
      <w:r w:rsidR="00E75D72" w:rsidRPr="0078166B">
        <w:rPr>
          <w:rFonts w:eastAsia="ＭＳ 明朝" w:cs="Times New Roman"/>
          <w:sz w:val="21"/>
        </w:rPr>
        <w:t xml:space="preserve">　　</w:t>
      </w:r>
      <w:r w:rsidR="00C8276F">
        <w:rPr>
          <w:rFonts w:eastAsia="ＭＳ 明朝" w:cs="Times New Roman" w:hint="eastAsia"/>
          <w:sz w:val="21"/>
        </w:rPr>
        <w:t xml:space="preserve">　</w:t>
      </w:r>
      <w:r>
        <w:rPr>
          <w:rFonts w:eastAsia="ＭＳ 明朝" w:cs="Times New Roman" w:hint="eastAsia"/>
          <w:sz w:val="21"/>
        </w:rPr>
        <w:t>ねこ</w:t>
      </w:r>
      <w:r w:rsidR="00E75D72" w:rsidRPr="0078166B">
        <w:rPr>
          <w:rFonts w:eastAsia="ＭＳ 明朝" w:cs="Times New Roman"/>
          <w:sz w:val="21"/>
        </w:rPr>
        <w:t xml:space="preserve">　　</w:t>
      </w:r>
      <w:r>
        <w:rPr>
          <w:rFonts w:eastAsia="ＭＳ 明朝" w:cs="Times New Roman" w:hint="eastAsia"/>
          <w:sz w:val="21"/>
        </w:rPr>
        <w:t xml:space="preserve">　</w:t>
      </w:r>
      <w:r>
        <w:rPr>
          <w:rFonts w:eastAsia="ＭＳ 明朝" w:cs="Times New Roman" w:hint="eastAsia"/>
          <w:sz w:val="21"/>
        </w:rPr>
        <w:t xml:space="preserve"> </w:t>
      </w:r>
      <w:r>
        <w:rPr>
          <w:rFonts w:eastAsia="ＭＳ 明朝" w:cs="Times New Roman" w:hint="eastAsia"/>
          <w:sz w:val="21"/>
        </w:rPr>
        <w:t>ねずみ</w:t>
      </w:r>
    </w:p>
    <w:p w14:paraId="3E143D46" w14:textId="7AD6832F" w:rsidR="00E75D72" w:rsidRPr="0078166B" w:rsidRDefault="005F5B0F" w:rsidP="00E75D72">
      <w:pPr>
        <w:ind w:left="1284" w:hangingChars="600" w:hanging="1284"/>
        <w:rPr>
          <w:rFonts w:eastAsia="ＭＳ 明朝" w:cs="Times New Roman"/>
          <w:sz w:val="21"/>
        </w:rPr>
      </w:pPr>
      <w:r>
        <w:rPr>
          <w:rFonts w:eastAsia="ＭＳ 明朝" w:cs="Times New Roman"/>
          <w:noProof/>
          <w:sz w:val="21"/>
        </w:rPr>
        <mc:AlternateContent>
          <mc:Choice Requires="wpg">
            <w:drawing>
              <wp:anchor distT="0" distB="0" distL="114300" distR="114300" simplePos="0" relativeHeight="251659776" behindDoc="0" locked="0" layoutInCell="1" allowOverlap="1" wp14:anchorId="260218F5" wp14:editId="460B0CDE">
                <wp:simplePos x="0" y="0"/>
                <wp:positionH relativeFrom="column">
                  <wp:posOffset>711835</wp:posOffset>
                </wp:positionH>
                <wp:positionV relativeFrom="paragraph">
                  <wp:posOffset>-635</wp:posOffset>
                </wp:positionV>
                <wp:extent cx="3968115" cy="282575"/>
                <wp:effectExtent l="0" t="0" r="13335" b="60325"/>
                <wp:wrapNone/>
                <wp:docPr id="19" name="グループ化 19"/>
                <wp:cNvGraphicFramePr/>
                <a:graphic xmlns:a="http://schemas.openxmlformats.org/drawingml/2006/main">
                  <a:graphicData uri="http://schemas.microsoft.com/office/word/2010/wordprocessingGroup">
                    <wpg:wgp>
                      <wpg:cNvGrpSpPr/>
                      <wpg:grpSpPr>
                        <a:xfrm>
                          <a:off x="0" y="0"/>
                          <a:ext cx="3968115" cy="282575"/>
                          <a:chOff x="0" y="0"/>
                          <a:chExt cx="3968115" cy="283013"/>
                        </a:xfrm>
                      </wpg:grpSpPr>
                      <wps:wsp>
                        <wps:cNvPr id="5" name="四角形吹き出し 5"/>
                        <wps:cNvSpPr/>
                        <wps:spPr>
                          <a:xfrm>
                            <a:off x="0" y="7620"/>
                            <a:ext cx="401955" cy="275393"/>
                          </a:xfrm>
                          <a:prstGeom prst="wedgeRectCallout">
                            <a:avLst/>
                          </a:prstGeom>
                          <a:noFill/>
                          <a:ln w="12700" cap="flat" cmpd="sng" algn="ctr">
                            <a:solidFill>
                              <a:sysClr val="windowText" lastClr="000000"/>
                            </a:solidFill>
                            <a:prstDash val="solid"/>
                            <a:miter lim="800000"/>
                          </a:ln>
                          <a:effectLst/>
                        </wps:spPr>
                        <wps:txbx>
                          <w:txbxContent>
                            <w:p w14:paraId="4BE3CFD0" w14:textId="77777777" w:rsidR="00E75D72" w:rsidRDefault="00E75D72" w:rsidP="00E75D72">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四角形吹き出し 7"/>
                        <wps:cNvSpPr/>
                        <wps:spPr>
                          <a:xfrm>
                            <a:off x="754380" y="7620"/>
                            <a:ext cx="401955" cy="275393"/>
                          </a:xfrm>
                          <a:prstGeom prst="wedgeRectCallout">
                            <a:avLst/>
                          </a:prstGeom>
                          <a:noFill/>
                          <a:ln w="12700" cap="flat" cmpd="sng" algn="ctr">
                            <a:solidFill>
                              <a:sysClr val="windowText" lastClr="000000"/>
                            </a:solidFill>
                            <a:prstDash val="solid"/>
                            <a:miter lim="800000"/>
                          </a:ln>
                          <a:effectLst/>
                        </wps:spPr>
                        <wps:txbx>
                          <w:txbxContent>
                            <w:p w14:paraId="6A18D91A" w14:textId="77777777" w:rsidR="00C8276F" w:rsidRDefault="00C8276F" w:rsidP="00C8276F">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四角形吹き出し 8"/>
                        <wps:cNvSpPr/>
                        <wps:spPr>
                          <a:xfrm>
                            <a:off x="1440180" y="7620"/>
                            <a:ext cx="401955" cy="275393"/>
                          </a:xfrm>
                          <a:prstGeom prst="wedgeRectCallout">
                            <a:avLst/>
                          </a:prstGeom>
                          <a:noFill/>
                          <a:ln w="12700" cap="flat" cmpd="sng" algn="ctr">
                            <a:solidFill>
                              <a:sysClr val="windowText" lastClr="000000"/>
                            </a:solidFill>
                            <a:prstDash val="solid"/>
                            <a:miter lim="800000"/>
                          </a:ln>
                          <a:effectLst/>
                        </wps:spPr>
                        <wps:txbx>
                          <w:txbxContent>
                            <w:p w14:paraId="18795043" w14:textId="77777777" w:rsidR="00C8276F" w:rsidRDefault="00C8276F" w:rsidP="00C8276F">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四角形吹き出し 9"/>
                        <wps:cNvSpPr/>
                        <wps:spPr>
                          <a:xfrm>
                            <a:off x="2095500" y="7620"/>
                            <a:ext cx="401955" cy="275393"/>
                          </a:xfrm>
                          <a:prstGeom prst="wedgeRectCallout">
                            <a:avLst/>
                          </a:prstGeom>
                          <a:noFill/>
                          <a:ln w="12700" cap="flat" cmpd="sng" algn="ctr">
                            <a:solidFill>
                              <a:sysClr val="windowText" lastClr="000000"/>
                            </a:solidFill>
                            <a:prstDash val="solid"/>
                            <a:miter lim="800000"/>
                          </a:ln>
                          <a:effectLst/>
                        </wps:spPr>
                        <wps:txbx>
                          <w:txbxContent>
                            <w:p w14:paraId="327F5EC5" w14:textId="77777777" w:rsidR="00C8276F" w:rsidRDefault="00C8276F" w:rsidP="00C8276F">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四角形吹き出し 10"/>
                        <wps:cNvSpPr/>
                        <wps:spPr>
                          <a:xfrm>
                            <a:off x="2743200" y="0"/>
                            <a:ext cx="401955" cy="275393"/>
                          </a:xfrm>
                          <a:prstGeom prst="wedgeRectCallout">
                            <a:avLst/>
                          </a:prstGeom>
                          <a:noFill/>
                          <a:ln w="12700" cap="flat" cmpd="sng" algn="ctr">
                            <a:solidFill>
                              <a:sysClr val="windowText" lastClr="000000"/>
                            </a:solidFill>
                            <a:prstDash val="solid"/>
                            <a:miter lim="800000"/>
                          </a:ln>
                          <a:effectLst/>
                        </wps:spPr>
                        <wps:txbx>
                          <w:txbxContent>
                            <w:p w14:paraId="57E061D8" w14:textId="77777777" w:rsidR="00C8276F" w:rsidRDefault="00C8276F" w:rsidP="00C8276F">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四角形吹き出し 16"/>
                        <wps:cNvSpPr/>
                        <wps:spPr>
                          <a:xfrm>
                            <a:off x="3566160" y="7620"/>
                            <a:ext cx="401955" cy="275393"/>
                          </a:xfrm>
                          <a:prstGeom prst="wedgeRectCallout">
                            <a:avLst/>
                          </a:prstGeom>
                          <a:noFill/>
                          <a:ln w="12700" cap="flat" cmpd="sng" algn="ctr">
                            <a:solidFill>
                              <a:sysClr val="windowText" lastClr="000000"/>
                            </a:solidFill>
                            <a:prstDash val="solid"/>
                            <a:miter lim="800000"/>
                          </a:ln>
                          <a:effectLst/>
                        </wps:spPr>
                        <wps:txbx>
                          <w:txbxContent>
                            <w:p w14:paraId="655FD14B" w14:textId="77777777" w:rsidR="00C8276F" w:rsidRDefault="00C8276F" w:rsidP="00C8276F">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0218F5" id="グループ化 19" o:spid="_x0000_s1033" style="position:absolute;left:0;text-align:left;margin-left:56.05pt;margin-top:-.05pt;width:312.45pt;height:22.25pt;z-index:251659776" coordsize="39681,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34" type="#_x0000_t61" style="position:absolute;top:76;width:4019;height:2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" adj="6300,24300" filled="f" strokecolor="windowText" strokeweight="1pt">
                  <v:textbox>
                    <w:txbxContent>
                      <w:p w14:paraId="4BE3CFD0" w14:textId="77777777" w:rsidR="00E75D72" w:rsidRDefault="00E75D72" w:rsidP="00E75D72">
                        <w:pPr>
                          <w:jc w:val="center"/>
                        </w:pPr>
                        <w:r>
                          <w:rPr>
                            <w:rFonts w:hint="eastAsia"/>
                          </w:rPr>
                          <w:t xml:space="preserve">　</w:t>
                        </w:r>
                        <w:r>
                          <w:t xml:space="preserve">　　　　</w:t>
                        </w:r>
                      </w:p>
                    </w:txbxContent>
                  </v:textbox>
                </v:shape>
                <v:shape id="四角形吹き出し 7" o:spid="_x0000_s1035" type="#_x0000_t61" style="position:absolute;left:7543;top:76;width:4020;height:2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" adj="6300,24300" filled="f" strokecolor="windowText" strokeweight="1pt">
                  <v:textbox>
                    <w:txbxContent>
                      <w:p w14:paraId="6A18D91A" w14:textId="77777777" w:rsidR="00C8276F" w:rsidRDefault="00C8276F" w:rsidP="00C8276F">
                        <w:pPr>
                          <w:jc w:val="center"/>
                        </w:pPr>
                        <w:r>
                          <w:rPr>
                            <w:rFonts w:hint="eastAsia"/>
                          </w:rPr>
                          <w:t xml:space="preserve">　</w:t>
                        </w:r>
                        <w:r>
                          <w:t xml:space="preserve">　　　　</w:t>
                        </w:r>
                      </w:p>
                    </w:txbxContent>
                  </v:textbox>
                </v:shape>
                <v:shape id="四角形吹き出し 8" o:spid="_x0000_s1036" type="#_x0000_t61" style="position:absolute;left:14401;top:76;width:4020;height:2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" adj="6300,24300" filled="f" strokecolor="windowText" strokeweight="1pt">
                  <v:textbox>
                    <w:txbxContent>
                      <w:p w14:paraId="18795043" w14:textId="77777777" w:rsidR="00C8276F" w:rsidRDefault="00C8276F" w:rsidP="00C8276F">
                        <w:pPr>
                          <w:jc w:val="center"/>
                        </w:pPr>
                        <w:r>
                          <w:rPr>
                            <w:rFonts w:hint="eastAsia"/>
                          </w:rPr>
                          <w:t xml:space="preserve">　</w:t>
                        </w:r>
                        <w:r>
                          <w:t xml:space="preserve">　　　　</w:t>
                        </w:r>
                      </w:p>
                    </w:txbxContent>
                  </v:textbox>
                </v:shape>
                <v:shape id="四角形吹き出し 9" o:spid="_x0000_s1037" type="#_x0000_t61" style="position:absolute;left:20955;top:76;width:4019;height:2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" adj="6300,24300" filled="f" strokecolor="windowText" strokeweight="1pt">
                  <v:textbox>
                    <w:txbxContent>
                      <w:p w14:paraId="327F5EC5" w14:textId="77777777" w:rsidR="00C8276F" w:rsidRDefault="00C8276F" w:rsidP="00C8276F">
                        <w:pPr>
                          <w:jc w:val="center"/>
                        </w:pPr>
                        <w:r>
                          <w:rPr>
                            <w:rFonts w:hint="eastAsia"/>
                          </w:rPr>
                          <w:t xml:space="preserve">　</w:t>
                        </w:r>
                        <w:r>
                          <w:t xml:space="preserve">　　　　</w:t>
                        </w:r>
                      </w:p>
                    </w:txbxContent>
                  </v:textbox>
                </v:shape>
                <v:shape id="四角形吹き出し 10" o:spid="_x0000_s1038" type="#_x0000_t61" style="position:absolute;left:27432;width:4019;height:2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" adj="6300,24300" filled="f" strokecolor="windowText" strokeweight="1pt">
                  <v:textbox>
                    <w:txbxContent>
                      <w:p w14:paraId="57E061D8" w14:textId="77777777" w:rsidR="00C8276F" w:rsidRDefault="00C8276F" w:rsidP="00C8276F">
                        <w:pPr>
                          <w:jc w:val="center"/>
                        </w:pPr>
                        <w:r>
                          <w:rPr>
                            <w:rFonts w:hint="eastAsia"/>
                          </w:rPr>
                          <w:t xml:space="preserve">　</w:t>
                        </w:r>
                        <w:r>
                          <w:t xml:space="preserve">　　　　</w:t>
                        </w:r>
                      </w:p>
                    </w:txbxContent>
                  </v:textbox>
                </v:shape>
                <v:shape id="四角形吹き出し 16" o:spid="_x0000_s1039" type="#_x0000_t61" style="position:absolute;left:35661;top:76;width:4020;height:2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" adj="6300,24300" filled="f" strokecolor="windowText" strokeweight="1pt">
                  <v:textbox>
                    <w:txbxContent>
                      <w:p w14:paraId="655FD14B" w14:textId="77777777" w:rsidR="00C8276F" w:rsidRDefault="00C8276F" w:rsidP="00C8276F">
                        <w:pPr>
                          <w:jc w:val="center"/>
                        </w:pPr>
                        <w:r>
                          <w:rPr>
                            <w:rFonts w:hint="eastAsia"/>
                          </w:rPr>
                          <w:t xml:space="preserve">　</w:t>
                        </w:r>
                        <w:r>
                          <w:t xml:space="preserve">　　　　</w:t>
                        </w:r>
                      </w:p>
                    </w:txbxContent>
                  </v:textbox>
                </v:shape>
              </v:group>
            </w:pict>
          </mc:Fallback>
        </mc:AlternateContent>
      </w:r>
      <w:r w:rsidR="00E75D72" w:rsidRPr="0078166B">
        <w:rPr>
          <w:rFonts w:eastAsia="ＭＳ 明朝" w:cs="Times New Roman"/>
          <w:sz w:val="21"/>
        </w:rPr>
        <w:t xml:space="preserve">　　　　　　　　　　　　　　　　　　　　　　　　　　　　　　　　</w:t>
      </w:r>
    </w:p>
    <w:p w14:paraId="297F6FA3" w14:textId="209F21E2" w:rsidR="00E75D72" w:rsidRPr="00C8276F" w:rsidRDefault="00E75D72" w:rsidP="00E75D72">
      <w:pPr>
        <w:ind w:left="1284" w:hangingChars="600" w:hanging="1284"/>
        <w:rPr>
          <w:rFonts w:eastAsia="ＭＳ 明朝" w:cs="Times New Roman"/>
          <w:sz w:val="21"/>
        </w:rPr>
      </w:pPr>
    </w:p>
    <w:p w14:paraId="18EA8574" w14:textId="29A216D1" w:rsidR="00E75D72" w:rsidRPr="0078166B" w:rsidRDefault="00C8276F" w:rsidP="00EE4EE8">
      <w:pPr>
        <w:ind w:leftChars="500" w:left="1334" w:hangingChars="100" w:hanging="214"/>
        <w:jc w:val="left"/>
        <w:rPr>
          <w:rFonts w:eastAsia="ＭＳ 明朝" w:cs="Times New Roman"/>
          <w:sz w:val="21"/>
        </w:rPr>
      </w:pPr>
      <w:r w:rsidRPr="0078166B">
        <w:rPr>
          <w:rFonts w:eastAsia="ＭＳ 明朝" w:cs="Times New Roman"/>
          <w:noProof/>
          <w:sz w:val="21"/>
        </w:rPr>
        <w:drawing>
          <wp:inline distT="0" distB="0" distL="0" distR="0" wp14:anchorId="7348A7DA" wp14:editId="30F96EE0">
            <wp:extent cx="1487185" cy="594360"/>
            <wp:effectExtent l="0" t="0" r="0" b="0"/>
            <wp:docPr id="30" name="図 30" descr="http://kou-takekawa.c.blog.so-net.ne.jp/_images/blog/_b0f/kou-takekawa/EFBC93E5A0B4E99DA2-e4906.jpg?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u-takekawa.c.blog.so-net.ne.jp/_images/blog/_b0f/kou-takekawa/EFBC93E5A0B4E99DA2-e4906.jpg?c=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744" cy="601777"/>
                    </a:xfrm>
                    <a:prstGeom prst="rect">
                      <a:avLst/>
                    </a:prstGeom>
                    <a:noFill/>
                    <a:ln>
                      <a:noFill/>
                    </a:ln>
                  </pic:spPr>
                </pic:pic>
              </a:graphicData>
            </a:graphic>
          </wp:inline>
        </w:drawing>
      </w:r>
      <w:r w:rsidR="00EE4EE8" w:rsidRPr="0078166B">
        <w:rPr>
          <w:rFonts w:eastAsia="ＭＳ 明朝" w:cs="Times New Roman"/>
          <w:noProof/>
          <w:sz w:val="21"/>
        </w:rPr>
        <w:drawing>
          <wp:inline distT="0" distB="0" distL="0" distR="0" wp14:anchorId="62FBBBB6" wp14:editId="6C1F5320">
            <wp:extent cx="1285835" cy="586740"/>
            <wp:effectExtent l="0" t="0" r="0" b="3810"/>
            <wp:docPr id="31" name="図 31" descr="http://pds.exblog.jp/pds/1/200602/25/48/e0043548_141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ds.exblog.jp/pds/1/200602/25/48/e0043548_14113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1976" cy="598669"/>
                    </a:xfrm>
                    <a:prstGeom prst="rect">
                      <a:avLst/>
                    </a:prstGeom>
                    <a:noFill/>
                    <a:ln>
                      <a:noFill/>
                    </a:ln>
                  </pic:spPr>
                </pic:pic>
              </a:graphicData>
            </a:graphic>
          </wp:inline>
        </w:drawing>
      </w:r>
      <w:r w:rsidR="00EE4EE8" w:rsidRPr="0078166B">
        <w:rPr>
          <w:rFonts w:eastAsia="ＭＳ 明朝" w:cs="Arial"/>
          <w:noProof/>
          <w:sz w:val="20"/>
          <w:szCs w:val="20"/>
        </w:rPr>
        <w:drawing>
          <wp:inline distT="0" distB="0" distL="0" distR="0" wp14:anchorId="4A522AD0" wp14:editId="08C4E4F8">
            <wp:extent cx="1287780" cy="585940"/>
            <wp:effectExtent l="0" t="0" r="7620" b="5080"/>
            <wp:docPr id="29" name="図 29" descr="http://cdn-ak.f.st-hatena.com/images/fotolife/k/k_furuhashi/20120128/2012012815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ak.f.st-hatena.com/images/fotolife/k/k_furuhashi/20120128/201201281520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351638" cy="614995"/>
                    </a:xfrm>
                    <a:prstGeom prst="rect">
                      <a:avLst/>
                    </a:prstGeom>
                    <a:noFill/>
                    <a:ln>
                      <a:noFill/>
                    </a:ln>
                  </pic:spPr>
                </pic:pic>
              </a:graphicData>
            </a:graphic>
          </wp:inline>
        </w:drawing>
      </w:r>
    </w:p>
    <w:p w14:paraId="780E6052" w14:textId="2C1369D1" w:rsidR="00E75D72" w:rsidRPr="0078166B" w:rsidRDefault="00E75D72" w:rsidP="00C8276F">
      <w:pPr>
        <w:ind w:firstLineChars="1350" w:firstLine="2888"/>
        <w:rPr>
          <w:rFonts w:eastAsia="ＭＳ 明朝" w:cs="Times New Roman"/>
          <w:sz w:val="21"/>
        </w:rPr>
      </w:pPr>
    </w:p>
    <w:p w14:paraId="31AD061D" w14:textId="773EA002" w:rsidR="00E75D72" w:rsidRPr="0078166B" w:rsidRDefault="00E75D72" w:rsidP="00E75D72">
      <w:pPr>
        <w:ind w:left="1284" w:hangingChars="600" w:hanging="1284"/>
        <w:rPr>
          <w:rFonts w:eastAsia="ＭＳ 明朝" w:cs="Times New Roman"/>
          <w:noProof/>
          <w:sz w:val="21"/>
        </w:rPr>
      </w:pPr>
      <w:r w:rsidRPr="0078166B">
        <w:rPr>
          <w:rFonts w:eastAsia="ＭＳ 明朝" w:cs="Times New Roman"/>
          <w:noProof/>
          <w:sz w:val="21"/>
        </w:rPr>
        <w:t xml:space="preserve">　　　　　　　　　　　　　　　　　　＊　絵は、絵本のさし絵から他にも用いる。</w:t>
      </w:r>
    </w:p>
    <w:p w14:paraId="1F60AFB9" w14:textId="17FED39D" w:rsidR="005F5B0F" w:rsidRDefault="005F5B0F" w:rsidP="00E75D72">
      <w:pPr>
        <w:ind w:left="1284" w:hangingChars="600" w:hanging="1284"/>
        <w:rPr>
          <w:rFonts w:eastAsia="ＭＳ 明朝" w:cs="Times New Roman"/>
          <w:noProof/>
          <w:sz w:val="21"/>
        </w:rPr>
      </w:pPr>
      <w:r>
        <w:rPr>
          <w:rFonts w:eastAsia="ＭＳ 明朝" w:cs="Times New Roman" w:hint="eastAsia"/>
          <w:noProof/>
          <w:sz w:val="21"/>
        </w:rPr>
        <w:t xml:space="preserve">　　</w:t>
      </w:r>
    </w:p>
    <w:p w14:paraId="31E30923" w14:textId="6EB90EA3" w:rsidR="00E75D72" w:rsidRPr="00DB30DF" w:rsidRDefault="00E75D72" w:rsidP="00E75D72">
      <w:pPr>
        <w:ind w:left="1464" w:hangingChars="600" w:hanging="1464"/>
        <w:rPr>
          <w:rFonts w:ascii="HG丸ｺﾞｼｯｸM-PRO" w:eastAsia="HG丸ｺﾞｼｯｸM-PRO" w:hAnsi="HG丸ｺﾞｼｯｸM-PRO" w:cs="Times New Roman"/>
          <w:noProof/>
          <w:sz w:val="24"/>
          <w:szCs w:val="24"/>
        </w:rPr>
      </w:pPr>
      <w:r w:rsidRPr="00DB30DF">
        <w:rPr>
          <w:rFonts w:ascii="HG丸ｺﾞｼｯｸM-PRO" w:eastAsia="HG丸ｺﾞｼｯｸM-PRO" w:hAnsi="HG丸ｺﾞｼｯｸM-PRO" w:cs="Times New Roman"/>
          <w:noProof/>
          <w:sz w:val="24"/>
          <w:szCs w:val="24"/>
        </w:rPr>
        <w:t>８　資料</w:t>
      </w:r>
    </w:p>
    <w:p w14:paraId="6DE260B3" w14:textId="434EF55D" w:rsidR="00E75D72" w:rsidRPr="0078166B" w:rsidRDefault="00C8276F" w:rsidP="00E75D72">
      <w:pPr>
        <w:ind w:left="1284" w:hangingChars="600" w:hanging="1284"/>
        <w:rPr>
          <w:rFonts w:eastAsia="ＭＳ 明朝" w:cs="Times New Roman"/>
          <w:sz w:val="21"/>
        </w:rPr>
      </w:pPr>
      <w:r w:rsidRPr="0078166B">
        <w:rPr>
          <w:rFonts w:eastAsia="ＭＳ 明朝" w:cs="Times New Roman"/>
          <w:noProof/>
          <w:sz w:val="21"/>
        </w:rPr>
        <mc:AlternateContent>
          <mc:Choice Requires="wps">
            <w:drawing>
              <wp:anchor distT="0" distB="0" distL="114300" distR="114300" simplePos="0" relativeHeight="251656704" behindDoc="0" locked="0" layoutInCell="1" allowOverlap="1" wp14:anchorId="0C035149" wp14:editId="0490B8C4">
                <wp:simplePos x="0" y="0"/>
                <wp:positionH relativeFrom="column">
                  <wp:posOffset>3094990</wp:posOffset>
                </wp:positionH>
                <wp:positionV relativeFrom="paragraph">
                  <wp:posOffset>194945</wp:posOffset>
                </wp:positionV>
                <wp:extent cx="967740" cy="533400"/>
                <wp:effectExtent l="19050" t="19050" r="41910" b="95250"/>
                <wp:wrapNone/>
                <wp:docPr id="6" name="円形吹き出し 6"/>
                <wp:cNvGraphicFramePr/>
                <a:graphic xmlns:a="http://schemas.openxmlformats.org/drawingml/2006/main">
                  <a:graphicData uri="http://schemas.microsoft.com/office/word/2010/wordprocessingShape">
                    <wps:wsp>
                      <wps:cNvSpPr/>
                      <wps:spPr>
                        <a:xfrm>
                          <a:off x="0" y="0"/>
                          <a:ext cx="967740" cy="533400"/>
                        </a:xfrm>
                        <a:prstGeom prst="wedgeEllipseCallout">
                          <a:avLst/>
                        </a:prstGeom>
                        <a:noFill/>
                        <a:ln w="12700" cap="flat" cmpd="sng" algn="ctr">
                          <a:solidFill>
                            <a:sysClr val="windowText" lastClr="000000"/>
                          </a:solidFill>
                          <a:prstDash val="solid"/>
                          <a:miter lim="800000"/>
                        </a:ln>
                        <a:effectLst/>
                      </wps:spPr>
                      <wps:txbx>
                        <w:txbxContent>
                          <w:p w14:paraId="4FD7ABC8" w14:textId="77777777" w:rsidR="00E75D72" w:rsidRDefault="00E75D72" w:rsidP="00E75D72">
                            <w:pPr>
                              <w:jc w:val="center"/>
                            </w:pPr>
                          </w:p>
                          <w:p w14:paraId="1FE601FB" w14:textId="77777777" w:rsidR="00E75D72" w:rsidRDefault="00E75D72" w:rsidP="00E75D72">
                            <w:pPr>
                              <w:jc w:val="center"/>
                            </w:pPr>
                          </w:p>
                          <w:p w14:paraId="55E6CA5B" w14:textId="77777777" w:rsidR="00E75D72" w:rsidRDefault="00E75D72" w:rsidP="00E75D72">
                            <w:pPr>
                              <w:jc w:val="center"/>
                            </w:pPr>
                            <w:r>
                              <w:rPr>
                                <w:rFonts w:hint="eastAsia"/>
                              </w:rPr>
                              <w:t xml:space="preserve">　</w:t>
                            </w:r>
                            <w:r>
                              <w:t xml:space="preserve">　　　　　</w:t>
                            </w:r>
                          </w:p>
                          <w:p w14:paraId="11EDEC8A" w14:textId="77777777" w:rsidR="00E75D72" w:rsidRDefault="00E75D72" w:rsidP="00E75D72">
                            <w:pPr>
                              <w:jc w:val="center"/>
                            </w:pPr>
                          </w:p>
                          <w:p w14:paraId="6F9817B0" w14:textId="77777777" w:rsidR="00E75D72" w:rsidRDefault="00E75D72" w:rsidP="00E75D72">
                            <w:pPr>
                              <w:jc w:val="center"/>
                            </w:pPr>
                          </w:p>
                          <w:p w14:paraId="38D1A590" w14:textId="77777777" w:rsidR="00E75D72" w:rsidRDefault="00E75D72" w:rsidP="00E75D72">
                            <w:pPr>
                              <w:jc w:val="center"/>
                            </w:pPr>
                          </w:p>
                          <w:p w14:paraId="5DC94B12" w14:textId="77777777" w:rsidR="00E75D72" w:rsidRDefault="00E75D72" w:rsidP="00E75D72">
                            <w:pPr>
                              <w:jc w:val="center"/>
                            </w:pPr>
                          </w:p>
                          <w:p w14:paraId="0E51CF81" w14:textId="77777777" w:rsidR="00E75D72" w:rsidRDefault="00E75D72" w:rsidP="00E75D72">
                            <w:pPr>
                              <w:jc w:val="center"/>
                            </w:pPr>
                          </w:p>
                          <w:p w14:paraId="739232CB" w14:textId="77777777" w:rsidR="00E75D72" w:rsidRDefault="00E75D72" w:rsidP="00E75D72">
                            <w:pPr>
                              <w:jc w:val="center"/>
                            </w:pPr>
                          </w:p>
                          <w:p w14:paraId="4AB39905" w14:textId="77777777" w:rsidR="00E75D72" w:rsidRDefault="00E75D72" w:rsidP="00E75D72">
                            <w:pPr>
                              <w:jc w:val="center"/>
                            </w:pPr>
                          </w:p>
                          <w:p w14:paraId="670237A5" w14:textId="77777777" w:rsidR="00E75D72" w:rsidRDefault="00E75D72" w:rsidP="00E75D72">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3514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6" o:spid="_x0000_s1040" type="#_x0000_t63" style="position:absolute;left:0;text-align:left;margin-left:243.7pt;margin-top:15.35pt;width:76.2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" adj="6300,24300" filled="f" strokecolor="windowText" strokeweight="1pt">
                <v:textbox>
                  <w:txbxContent>
                    <w:p w14:paraId="4FD7ABC8" w14:textId="77777777" w:rsidR="00E75D72" w:rsidRDefault="00E75D72" w:rsidP="00E75D72">
                      <w:pPr>
                        <w:jc w:val="center"/>
                      </w:pPr>
                    </w:p>
                    <w:p w14:paraId="1FE601FB" w14:textId="77777777" w:rsidR="00E75D72" w:rsidRDefault="00E75D72" w:rsidP="00E75D72">
                      <w:pPr>
                        <w:jc w:val="center"/>
                      </w:pPr>
                    </w:p>
                    <w:p w14:paraId="55E6CA5B" w14:textId="77777777" w:rsidR="00E75D72" w:rsidRDefault="00E75D72" w:rsidP="00E75D72">
                      <w:pPr>
                        <w:jc w:val="center"/>
                      </w:pPr>
                      <w:r>
                        <w:rPr>
                          <w:rFonts w:hint="eastAsia"/>
                        </w:rPr>
                        <w:t xml:space="preserve">　</w:t>
                      </w:r>
                      <w:r>
                        <w:t xml:space="preserve">　　　　　</w:t>
                      </w:r>
                    </w:p>
                    <w:p w14:paraId="11EDEC8A" w14:textId="77777777" w:rsidR="00E75D72" w:rsidRDefault="00E75D72" w:rsidP="00E75D72">
                      <w:pPr>
                        <w:jc w:val="center"/>
                      </w:pPr>
                    </w:p>
                    <w:p w14:paraId="6F9817B0" w14:textId="77777777" w:rsidR="00E75D72" w:rsidRDefault="00E75D72" w:rsidP="00E75D72">
                      <w:pPr>
                        <w:jc w:val="center"/>
                      </w:pPr>
                    </w:p>
                    <w:p w14:paraId="38D1A590" w14:textId="77777777" w:rsidR="00E75D72" w:rsidRDefault="00E75D72" w:rsidP="00E75D72">
                      <w:pPr>
                        <w:jc w:val="center"/>
                      </w:pPr>
                    </w:p>
                    <w:p w14:paraId="5DC94B12" w14:textId="77777777" w:rsidR="00E75D72" w:rsidRDefault="00E75D72" w:rsidP="00E75D72">
                      <w:pPr>
                        <w:jc w:val="center"/>
                      </w:pPr>
                    </w:p>
                    <w:p w14:paraId="0E51CF81" w14:textId="77777777" w:rsidR="00E75D72" w:rsidRDefault="00E75D72" w:rsidP="00E75D72">
                      <w:pPr>
                        <w:jc w:val="center"/>
                      </w:pPr>
                    </w:p>
                    <w:p w14:paraId="739232CB" w14:textId="77777777" w:rsidR="00E75D72" w:rsidRDefault="00E75D72" w:rsidP="00E75D72">
                      <w:pPr>
                        <w:jc w:val="center"/>
                      </w:pPr>
                    </w:p>
                    <w:p w14:paraId="4AB39905" w14:textId="77777777" w:rsidR="00E75D72" w:rsidRDefault="00E75D72" w:rsidP="00E75D72">
                      <w:pPr>
                        <w:jc w:val="center"/>
                      </w:pPr>
                    </w:p>
                    <w:p w14:paraId="670237A5" w14:textId="77777777" w:rsidR="00E75D72" w:rsidRDefault="00E75D72" w:rsidP="00E75D72">
                      <w:pPr>
                        <w:jc w:val="center"/>
                      </w:pPr>
                      <w:r>
                        <w:rPr>
                          <w:rFonts w:hint="eastAsia"/>
                        </w:rPr>
                        <w:t xml:space="preserve">　</w:t>
                      </w:r>
                      <w:r>
                        <w:t xml:space="preserve">　　　</w:t>
                      </w:r>
                    </w:p>
                  </w:txbxContent>
                </v:textbox>
              </v:shape>
            </w:pict>
          </mc:Fallback>
        </mc:AlternateContent>
      </w:r>
      <w:r w:rsidR="00E75D72" w:rsidRPr="0078166B">
        <w:rPr>
          <w:rFonts w:eastAsia="ＭＳ 明朝" w:cs="Times New Roman"/>
          <w:noProof/>
          <w:sz w:val="21"/>
        </w:rPr>
        <w:t xml:space="preserve">　　・</w:t>
      </w:r>
      <w:r w:rsidR="00FB414C">
        <w:rPr>
          <w:rFonts w:eastAsia="ＭＳ 明朝" w:cs="Times New Roman" w:hint="eastAsia"/>
          <w:noProof/>
          <w:sz w:val="21"/>
        </w:rPr>
        <w:t>児童</w:t>
      </w:r>
      <w:r w:rsidR="00E75D72" w:rsidRPr="0078166B">
        <w:rPr>
          <w:rFonts w:eastAsia="ＭＳ 明朝" w:cs="Times New Roman"/>
          <w:noProof/>
          <w:sz w:val="21"/>
        </w:rPr>
        <w:t>から出された意見は、吹き出しに書く。</w:t>
      </w:r>
    </w:p>
    <w:p w14:paraId="20A49CD4" w14:textId="198AB721" w:rsidR="00E75D72" w:rsidRPr="0078166B" w:rsidRDefault="00C8276F" w:rsidP="00E75D72">
      <w:pPr>
        <w:rPr>
          <w:rFonts w:eastAsia="ＭＳ 明朝" w:cs="Times New Roman"/>
          <w:sz w:val="21"/>
        </w:rPr>
      </w:pPr>
      <w:r w:rsidRPr="0078166B">
        <w:rPr>
          <w:rFonts w:eastAsia="ＭＳ 明朝" w:cs="Times New Roman"/>
          <w:noProof/>
          <w:sz w:val="21"/>
        </w:rPr>
        <mc:AlternateContent>
          <mc:Choice Requires="wps">
            <w:drawing>
              <wp:anchor distT="0" distB="0" distL="114300" distR="114300" simplePos="0" relativeHeight="251654656" behindDoc="0" locked="0" layoutInCell="1" allowOverlap="1" wp14:anchorId="34AC6AC7" wp14:editId="3F0CF34C">
                <wp:simplePos x="0" y="0"/>
                <wp:positionH relativeFrom="column">
                  <wp:posOffset>923290</wp:posOffset>
                </wp:positionH>
                <wp:positionV relativeFrom="paragraph">
                  <wp:posOffset>29845</wp:posOffset>
                </wp:positionV>
                <wp:extent cx="1059180" cy="556260"/>
                <wp:effectExtent l="190500" t="0" r="45720" b="34290"/>
                <wp:wrapNone/>
                <wp:docPr id="4" name="雲形吹き出し 4"/>
                <wp:cNvGraphicFramePr/>
                <a:graphic xmlns:a="http://schemas.openxmlformats.org/drawingml/2006/main">
                  <a:graphicData uri="http://schemas.microsoft.com/office/word/2010/wordprocessingShape">
                    <wps:wsp>
                      <wps:cNvSpPr/>
                      <wps:spPr>
                        <a:xfrm>
                          <a:off x="0" y="0"/>
                          <a:ext cx="1059180" cy="556260"/>
                        </a:xfrm>
                        <a:prstGeom prst="cloudCallout">
                          <a:avLst>
                            <a:gd name="adj1" fmla="val -64718"/>
                            <a:gd name="adj2" fmla="val 43322"/>
                          </a:avLst>
                        </a:prstGeom>
                        <a:noFill/>
                        <a:ln w="12700" cap="flat" cmpd="sng" algn="ctr">
                          <a:solidFill>
                            <a:sysClr val="windowText" lastClr="000000"/>
                          </a:solidFill>
                          <a:prstDash val="solid"/>
                          <a:miter lim="800000"/>
                        </a:ln>
                        <a:effectLst/>
                      </wps:spPr>
                      <wps:txbx>
                        <w:txbxContent>
                          <w:p w14:paraId="760F9BC4" w14:textId="77777777" w:rsidR="00E75D72" w:rsidRDefault="00E75D72" w:rsidP="00E75D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C6AC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4" o:spid="_x0000_s1041" type="#_x0000_t106" style="position:absolute;left:0;text-align:left;margin-left:72.7pt;margin-top:2.35pt;width:83.4pt;height:4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" adj="-3179,20158" filled="f" strokecolor="windowText" strokeweight="1pt">
                <v:stroke joinstyle="miter"/>
                <v:textbox>
                  <w:txbxContent>
                    <w:p w14:paraId="760F9BC4" w14:textId="77777777" w:rsidR="00E75D72" w:rsidRDefault="00E75D72" w:rsidP="00E75D72"/>
                  </w:txbxContent>
                </v:textbox>
              </v:shape>
            </w:pict>
          </mc:Fallback>
        </mc:AlternateContent>
      </w:r>
    </w:p>
    <w:p w14:paraId="233F27E4" w14:textId="77777777" w:rsidR="00E75D72" w:rsidRPr="0078166B" w:rsidRDefault="00E75D72" w:rsidP="00E75D72">
      <w:pPr>
        <w:rPr>
          <w:rFonts w:eastAsia="ＭＳ 明朝" w:cs="Times New Roman"/>
          <w:sz w:val="21"/>
        </w:rPr>
      </w:pPr>
    </w:p>
    <w:p w14:paraId="0DF30AD4" w14:textId="26466446" w:rsidR="00E75D72" w:rsidRPr="0078166B" w:rsidRDefault="00E75D72" w:rsidP="00E75D72">
      <w:pPr>
        <w:rPr>
          <w:rFonts w:eastAsia="ＭＳ 明朝" w:cs="Times New Roman"/>
          <w:sz w:val="21"/>
        </w:rPr>
      </w:pPr>
      <w:r w:rsidRPr="0078166B">
        <w:rPr>
          <w:rFonts w:eastAsia="ＭＳ 明朝" w:cs="Times New Roman"/>
          <w:sz w:val="21"/>
        </w:rPr>
        <w:t xml:space="preserve">　　　　　</w:t>
      </w:r>
      <w:r w:rsidR="005F5B0F">
        <w:rPr>
          <w:rFonts w:eastAsia="ＭＳ 明朝" w:cs="Times New Roman" w:hint="eastAsia"/>
          <w:sz w:val="21"/>
        </w:rPr>
        <w:t xml:space="preserve">　　</w:t>
      </w:r>
      <w:r w:rsidRPr="0078166B">
        <w:rPr>
          <w:rFonts w:eastAsia="ＭＳ 明朝" w:cs="Times New Roman"/>
          <w:sz w:val="21"/>
        </w:rPr>
        <w:t xml:space="preserve">　　　　　　　おもったこと　　　　　　　　　　いったこと</w:t>
      </w:r>
    </w:p>
    <w:p w14:paraId="6CDBDEFA" w14:textId="77777777" w:rsidR="00E75D72" w:rsidRPr="0078166B" w:rsidRDefault="00E75D72" w:rsidP="00E75D72">
      <w:pPr>
        <w:rPr>
          <w:rFonts w:eastAsia="ＭＳ 明朝" w:cs="Times New Roman"/>
          <w:sz w:val="21"/>
        </w:rPr>
      </w:pPr>
      <w:r w:rsidRPr="0078166B">
        <w:rPr>
          <w:rFonts w:eastAsia="ＭＳ 明朝" w:cs="Times New Roman"/>
          <w:sz w:val="21"/>
        </w:rPr>
        <w:t xml:space="preserve">　　・手がかりにするさし絵を拡大して用意しておく。</w:t>
      </w:r>
    </w:p>
    <w:p w14:paraId="7EAFCA67" w14:textId="30EAF945" w:rsidR="00880464" w:rsidRPr="0078166B" w:rsidRDefault="00880464" w:rsidP="006D4B08">
      <w:pPr>
        <w:jc w:val="center"/>
        <w:rPr>
          <w:rFonts w:eastAsiaTheme="majorEastAsia"/>
          <w:b/>
        </w:rPr>
      </w:pPr>
    </w:p>
    <w:p w14:paraId="0A590F5D" w14:textId="3B97F89F" w:rsidR="00151FBF" w:rsidRPr="00DB204C" w:rsidRDefault="00151FBF" w:rsidP="00DB204C">
      <w:pPr>
        <w:pStyle w:val="af5"/>
        <w:rPr>
          <w:rFonts w:ascii="HG丸ｺﾞｼｯｸM-PRO" w:eastAsia="HG丸ｺﾞｼｯｸM-PRO" w:hAnsi="HG丸ｺﾞｼｯｸM-PRO"/>
          <w:spacing w:val="0"/>
          <w:sz w:val="24"/>
          <w:szCs w:val="24"/>
        </w:rPr>
      </w:pPr>
      <w:r w:rsidRPr="00DB30DF">
        <w:rPr>
          <w:rFonts w:ascii="HG丸ｺﾞｼｯｸM-PRO" w:eastAsia="HG丸ｺﾞｼｯｸM-PRO" w:hAnsi="HG丸ｺﾞｼｯｸM-PRO"/>
          <w:sz w:val="24"/>
          <w:szCs w:val="24"/>
        </w:rPr>
        <w:t xml:space="preserve">９　</w:t>
      </w:r>
      <w:r w:rsidR="00DB204C" w:rsidRPr="00E81373">
        <w:rPr>
          <w:rFonts w:ascii="HG丸ｺﾞｼｯｸM-PRO" w:eastAsia="HG丸ｺﾞｼｯｸM-PRO" w:hAnsi="HG丸ｺﾞｼｯｸM-PRO" w:hint="eastAsia"/>
          <w:spacing w:val="0"/>
          <w:sz w:val="24"/>
          <w:szCs w:val="24"/>
        </w:rPr>
        <w:t>授業</w:t>
      </w:r>
      <w:r w:rsidR="00DB204C">
        <w:rPr>
          <w:rFonts w:ascii="HG丸ｺﾞｼｯｸM-PRO" w:eastAsia="HG丸ｺﾞｼｯｸM-PRO" w:hAnsi="HG丸ｺﾞｼｯｸM-PRO" w:hint="eastAsia"/>
          <w:spacing w:val="0"/>
          <w:sz w:val="24"/>
          <w:szCs w:val="24"/>
        </w:rPr>
        <w:t>を振り返って</w:t>
      </w:r>
      <w:r w:rsidR="00DB204C" w:rsidRPr="00E81373">
        <w:rPr>
          <w:rFonts w:ascii="HG丸ｺﾞｼｯｸM-PRO" w:eastAsia="HG丸ｺﾞｼｯｸM-PRO" w:hAnsi="HG丸ｺﾞｼｯｸM-PRO" w:hint="eastAsia"/>
          <w:spacing w:val="0"/>
          <w:sz w:val="24"/>
          <w:szCs w:val="24"/>
        </w:rPr>
        <w:t>～授業で大切にしたいポイント～（仮題）</w:t>
      </w:r>
    </w:p>
    <w:p w14:paraId="2F4E2259" w14:textId="77777777" w:rsidR="00F3245A" w:rsidRDefault="00F3245A" w:rsidP="000B1CE9">
      <w:pPr>
        <w:rPr>
          <w:rFonts w:eastAsia="ＭＳ 明朝" w:cs="Times New Roman"/>
          <w:b/>
        </w:rPr>
      </w:pPr>
    </w:p>
    <w:p w14:paraId="5EDC4DBE" w14:textId="61E2AF17" w:rsidR="000B1CE9" w:rsidRPr="00F3245A" w:rsidRDefault="00F3245A" w:rsidP="00F3245A">
      <w:pPr>
        <w:pStyle w:val="a3"/>
        <w:numPr>
          <w:ilvl w:val="0"/>
          <w:numId w:val="10"/>
        </w:numPr>
        <w:ind w:leftChars="0"/>
        <w:rPr>
          <w:rFonts w:eastAsia="ＭＳ 明朝" w:cs="Times New Roman"/>
        </w:rPr>
      </w:pPr>
      <w:r w:rsidRPr="00401149">
        <w:rPr>
          <w:rFonts w:eastAsia="ＭＳ 明朝" w:cs="Times New Roman"/>
          <w:noProof/>
          <w:sz w:val="21"/>
        </w:rPr>
        <mc:AlternateContent>
          <mc:Choice Requires="wps">
            <w:drawing>
              <wp:anchor distT="0" distB="0" distL="114300" distR="114300" simplePos="0" relativeHeight="251650560" behindDoc="0" locked="0" layoutInCell="1" allowOverlap="1" wp14:anchorId="72BC0F3F" wp14:editId="6EDE7802">
                <wp:simplePos x="0" y="0"/>
                <wp:positionH relativeFrom="column">
                  <wp:posOffset>2283460</wp:posOffset>
                </wp:positionH>
                <wp:positionV relativeFrom="paragraph">
                  <wp:posOffset>267970</wp:posOffset>
                </wp:positionV>
                <wp:extent cx="2846070" cy="320040"/>
                <wp:effectExtent l="685800" t="114300" r="11430" b="22860"/>
                <wp:wrapNone/>
                <wp:docPr id="21" name="強調線吹き出し 2 (枠付き) 21"/>
                <wp:cNvGraphicFramePr/>
                <a:graphic xmlns:a="http://schemas.openxmlformats.org/drawingml/2006/main">
                  <a:graphicData uri="http://schemas.microsoft.com/office/word/2010/wordprocessingShape">
                    <wps:wsp>
                      <wps:cNvSpPr/>
                      <wps:spPr>
                        <a:xfrm>
                          <a:off x="0" y="0"/>
                          <a:ext cx="2846070" cy="320040"/>
                        </a:xfrm>
                        <a:prstGeom prst="accentBorderCallout2">
                          <a:avLst>
                            <a:gd name="adj1" fmla="val -2265"/>
                            <a:gd name="adj2" fmla="val -1706"/>
                            <a:gd name="adj3" fmla="val 18750"/>
                            <a:gd name="adj4" fmla="val -5231"/>
                            <a:gd name="adj5" fmla="val -17442"/>
                            <a:gd name="adj6" fmla="val -23240"/>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1125593D" w14:textId="43D59308" w:rsidR="00401149"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401D60" w:rsidRPr="008729A7">
                              <w:rPr>
                                <w:rFonts w:ascii="HG丸ｺﾞｼｯｸM-PRO" w:eastAsia="HG丸ｺﾞｼｯｸM-PRO" w:hAnsi="HG丸ｺﾞｼｯｸM-PRO" w:hint="eastAsia"/>
                                <w:color w:val="000000" w:themeColor="text1"/>
                                <w:sz w:val="20"/>
                                <w:szCs w:val="20"/>
                              </w:rPr>
                              <w:t>思考力・表現力の基礎・基本を育て</w:t>
                            </w:r>
                            <w:r w:rsidR="00C62D91" w:rsidRPr="008729A7">
                              <w:rPr>
                                <w:rFonts w:ascii="HG丸ｺﾞｼｯｸM-PRO" w:eastAsia="HG丸ｺﾞｼｯｸM-PRO" w:hAnsi="HG丸ｺﾞｼｯｸM-PRO" w:hint="eastAsia"/>
                                <w:color w:val="000000" w:themeColor="text1"/>
                                <w:sz w:val="20"/>
                                <w:szCs w:val="20"/>
                              </w:rPr>
                              <w:t>る</w:t>
                            </w:r>
                            <w:r w:rsidR="00401D60"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C0F3F" id="強調線吹き出し 2 (枠付き) 21" o:spid="_x0000_s1042" type="#_x0000_t51" style="position:absolute;left:0;text-align:left;margin-left:179.8pt;margin-top:21.1pt;width:224.1pt;height:2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" adj="-5020,-3767,-1130,,-368,-489" fillcolor="#fde9d9 [665]" strokecolor="#385d8a" strokeweight="1.5pt">
                <v:stroke startarrow="block"/>
                <v:textbox>
                  <w:txbxContent>
                    <w:p w14:paraId="1125593D" w14:textId="43D59308" w:rsidR="00401149"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401D60" w:rsidRPr="008729A7">
                        <w:rPr>
                          <w:rFonts w:ascii="HG丸ｺﾞｼｯｸM-PRO" w:eastAsia="HG丸ｺﾞｼｯｸM-PRO" w:hAnsi="HG丸ｺﾞｼｯｸM-PRO" w:hint="eastAsia"/>
                          <w:color w:val="000000" w:themeColor="text1"/>
                          <w:sz w:val="20"/>
                          <w:szCs w:val="20"/>
                        </w:rPr>
                        <w:t>思考力・表現力の基礎・基本を育て</w:t>
                      </w:r>
                      <w:r w:rsidR="00C62D91" w:rsidRPr="008729A7">
                        <w:rPr>
                          <w:rFonts w:ascii="HG丸ｺﾞｼｯｸM-PRO" w:eastAsia="HG丸ｺﾞｼｯｸM-PRO" w:hAnsi="HG丸ｺﾞｼｯｸM-PRO" w:hint="eastAsia"/>
                          <w:color w:val="000000" w:themeColor="text1"/>
                          <w:sz w:val="20"/>
                          <w:szCs w:val="20"/>
                        </w:rPr>
                        <w:t>る</w:t>
                      </w:r>
                      <w:r w:rsidR="00401D60" w:rsidRPr="008729A7">
                        <w:rPr>
                          <w:rFonts w:ascii="HG丸ｺﾞｼｯｸM-PRO" w:eastAsia="HG丸ｺﾞｼｯｸM-PRO" w:hAnsi="HG丸ｺﾞｼｯｸM-PRO" w:hint="eastAsia"/>
                          <w:color w:val="000000" w:themeColor="text1"/>
                          <w:sz w:val="20"/>
                          <w:szCs w:val="20"/>
                        </w:rPr>
                        <w:t>。</w:t>
                      </w:r>
                    </w:p>
                  </w:txbxContent>
                </v:textbox>
              </v:shape>
            </w:pict>
          </mc:Fallback>
        </mc:AlternateContent>
      </w:r>
      <w:r w:rsidR="000B1CE9" w:rsidRPr="00F3245A">
        <w:rPr>
          <w:rFonts w:eastAsia="ＭＳ 明朝" w:cs="Times New Roman"/>
        </w:rPr>
        <w:t>自立活動</w:t>
      </w:r>
      <w:r>
        <w:rPr>
          <w:rFonts w:eastAsia="ＭＳ 明朝" w:cs="Times New Roman" w:hint="eastAsia"/>
        </w:rPr>
        <w:t>の指導</w:t>
      </w:r>
      <w:r w:rsidR="000B1CE9" w:rsidRPr="00F3245A">
        <w:rPr>
          <w:rFonts w:eastAsia="ＭＳ 明朝" w:cs="Times New Roman"/>
        </w:rPr>
        <w:t>で</w:t>
      </w:r>
      <w:r w:rsidR="00180BE1" w:rsidRPr="00F3245A">
        <w:rPr>
          <w:rFonts w:ascii="HG丸ｺﾞｼｯｸM-PRO" w:eastAsia="HG丸ｺﾞｼｯｸM-PRO" w:hAnsi="HG丸ｺﾞｼｯｸM-PRO" w:cs="Times New Roman"/>
        </w:rPr>
        <w:t>言葉のきまり</w:t>
      </w:r>
      <w:r w:rsidR="00180BE1" w:rsidRPr="00F3245A">
        <w:rPr>
          <w:rFonts w:eastAsia="ＭＳ 明朝" w:cs="Times New Roman"/>
        </w:rPr>
        <w:t>を</w:t>
      </w:r>
      <w:r w:rsidR="000B1CE9" w:rsidRPr="00F3245A">
        <w:rPr>
          <w:rFonts w:eastAsia="ＭＳ 明朝" w:cs="Times New Roman"/>
        </w:rPr>
        <w:t>扱っておくと、ほか</w:t>
      </w:r>
      <w:r w:rsidR="00670BEE" w:rsidRPr="00F3245A">
        <w:rPr>
          <w:rFonts w:eastAsia="ＭＳ 明朝" w:cs="Times New Roman" w:hint="eastAsia"/>
        </w:rPr>
        <w:t>の</w:t>
      </w:r>
      <w:r w:rsidR="00180BE1" w:rsidRPr="00F3245A">
        <w:rPr>
          <w:rFonts w:eastAsia="ＭＳ 明朝" w:cs="Times New Roman"/>
        </w:rPr>
        <w:t>教科などに</w:t>
      </w:r>
      <w:r w:rsidR="000B1CE9" w:rsidRPr="00F3245A">
        <w:rPr>
          <w:rFonts w:eastAsia="ＭＳ 明朝" w:cs="Times New Roman"/>
        </w:rPr>
        <w:t>有効に使えると考えている。</w:t>
      </w:r>
    </w:p>
    <w:p w14:paraId="3F9BD1E6" w14:textId="7D000080" w:rsidR="00F24E25" w:rsidRDefault="00F24E25" w:rsidP="00180BE1">
      <w:pPr>
        <w:rPr>
          <w:rFonts w:eastAsia="ＭＳ 明朝" w:cs="Times New Roman"/>
        </w:rPr>
      </w:pPr>
    </w:p>
    <w:p w14:paraId="4A38940C" w14:textId="4FF8CF3C" w:rsidR="000B1CE9" w:rsidRPr="00F3245A" w:rsidRDefault="000B1CE9" w:rsidP="00F3245A">
      <w:pPr>
        <w:pStyle w:val="a3"/>
        <w:numPr>
          <w:ilvl w:val="0"/>
          <w:numId w:val="10"/>
        </w:numPr>
        <w:ind w:leftChars="0"/>
        <w:rPr>
          <w:rFonts w:ascii="HG丸ｺﾞｼｯｸM-PRO" w:eastAsia="HG丸ｺﾞｼｯｸM-PRO" w:hAnsi="HG丸ｺﾞｼｯｸM-PRO" w:cs="Times New Roman"/>
        </w:rPr>
      </w:pPr>
      <w:r w:rsidRPr="00F3245A">
        <w:rPr>
          <w:rFonts w:ascii="HG丸ｺﾞｼｯｸM-PRO" w:eastAsia="HG丸ｺﾞｼｯｸM-PRO" w:hAnsi="HG丸ｺﾞｼｯｸM-PRO" w:cs="Times New Roman"/>
        </w:rPr>
        <w:t>言語活動（助詞</w:t>
      </w:r>
      <w:r w:rsidR="00F3245A">
        <w:rPr>
          <w:rFonts w:ascii="HG丸ｺﾞｼｯｸM-PRO" w:eastAsia="HG丸ｺﾞｼｯｸM-PRO" w:hAnsi="HG丸ｺﾞｼｯｸM-PRO" w:cs="Times New Roman" w:hint="eastAsia"/>
        </w:rPr>
        <w:t>の扱い</w:t>
      </w:r>
      <w:r w:rsidRPr="00F3245A">
        <w:rPr>
          <w:rFonts w:ascii="HG丸ｺﾞｼｯｸM-PRO" w:eastAsia="HG丸ｺﾞｼｯｸM-PRO" w:hAnsi="HG丸ｺﾞｼｯｸM-PRO" w:cs="Times New Roman"/>
        </w:rPr>
        <w:t>）</w:t>
      </w:r>
    </w:p>
    <w:p w14:paraId="77946D31" w14:textId="4CEC785C" w:rsidR="000B1CE9" w:rsidRPr="00401149" w:rsidRDefault="000B1CE9" w:rsidP="000B1CE9">
      <w:pPr>
        <w:ind w:left="224" w:hangingChars="100" w:hanging="224"/>
        <w:rPr>
          <w:rFonts w:eastAsia="ＭＳ 明朝" w:cs="Times New Roman"/>
        </w:rPr>
      </w:pPr>
      <w:r w:rsidRPr="00401149">
        <w:rPr>
          <w:rFonts w:eastAsia="ＭＳ 明朝" w:cs="Times New Roman"/>
        </w:rPr>
        <w:t>・</w:t>
      </w:r>
      <w:r w:rsidR="00180BE1" w:rsidRPr="00401149">
        <w:rPr>
          <w:rFonts w:eastAsia="ＭＳ 明朝" w:cs="Times New Roman"/>
        </w:rPr>
        <w:t>小学部段階では、</w:t>
      </w:r>
      <w:r w:rsidR="00EA0F99">
        <w:rPr>
          <w:rFonts w:eastAsia="ＭＳ 明朝" w:cs="Times New Roman" w:hint="eastAsia"/>
        </w:rPr>
        <w:t>児童</w:t>
      </w:r>
      <w:r w:rsidRPr="00401149">
        <w:rPr>
          <w:rFonts w:eastAsia="ＭＳ 明朝" w:cs="Times New Roman"/>
        </w:rPr>
        <w:t>が確実に身に</w:t>
      </w:r>
      <w:r w:rsidR="00FE0B76">
        <w:rPr>
          <w:rFonts w:eastAsia="ＭＳ 明朝" w:cs="Times New Roman" w:hint="eastAsia"/>
        </w:rPr>
        <w:t>付いて</w:t>
      </w:r>
      <w:r w:rsidR="00180BE1" w:rsidRPr="00401149">
        <w:rPr>
          <w:rFonts w:eastAsia="ＭＳ 明朝" w:cs="Times New Roman"/>
        </w:rPr>
        <w:t>いる</w:t>
      </w:r>
      <w:r w:rsidRPr="00401149">
        <w:rPr>
          <w:rFonts w:eastAsia="ＭＳ 明朝" w:cs="Times New Roman"/>
        </w:rPr>
        <w:t>ことばに</w:t>
      </w:r>
      <w:r w:rsidR="00180BE1" w:rsidRPr="00401149">
        <w:rPr>
          <w:rFonts w:eastAsia="ＭＳ 明朝" w:cs="Times New Roman"/>
        </w:rPr>
        <w:t>は</w:t>
      </w:r>
      <w:r w:rsidRPr="00401149">
        <w:rPr>
          <w:rFonts w:eastAsia="ＭＳ 明朝" w:cs="Times New Roman"/>
        </w:rPr>
        <w:t>、</w:t>
      </w:r>
      <w:r w:rsidR="00180BE1" w:rsidRPr="00401149">
        <w:rPr>
          <w:rFonts w:eastAsia="ＭＳ 明朝" w:cs="Times New Roman"/>
        </w:rPr>
        <w:t>表現の仕方</w:t>
      </w:r>
      <w:r w:rsidRPr="00401149">
        <w:rPr>
          <w:rFonts w:eastAsia="ＭＳ 明朝" w:cs="Times New Roman"/>
        </w:rPr>
        <w:t>を意識させる</w:t>
      </w:r>
      <w:r w:rsidR="00180BE1" w:rsidRPr="00401149">
        <w:rPr>
          <w:rFonts w:eastAsia="ＭＳ 明朝" w:cs="Times New Roman"/>
        </w:rPr>
        <w:t>こと</w:t>
      </w:r>
      <w:r w:rsidRPr="00401149">
        <w:rPr>
          <w:rFonts w:eastAsia="ＭＳ 明朝" w:cs="Times New Roman"/>
        </w:rPr>
        <w:t>（気を付けて読む）、</w:t>
      </w:r>
      <w:r w:rsidR="00537E7F" w:rsidRPr="00F3245A">
        <w:rPr>
          <w:rFonts w:eastAsia="ＭＳ 明朝" w:cs="Times New Roman" w:hint="eastAsia"/>
        </w:rPr>
        <w:t>口声模倣</w:t>
      </w:r>
      <w:r w:rsidR="00180BE1" w:rsidRPr="00401149">
        <w:rPr>
          <w:rFonts w:eastAsia="ＭＳ 明朝" w:cs="Times New Roman"/>
        </w:rPr>
        <w:t>や</w:t>
      </w:r>
      <w:r w:rsidRPr="00401149">
        <w:rPr>
          <w:rFonts w:eastAsia="ＭＳ 明朝" w:cs="Times New Roman"/>
        </w:rPr>
        <w:t>ドリル</w:t>
      </w:r>
      <w:r w:rsidR="00180BE1" w:rsidRPr="00401149">
        <w:rPr>
          <w:rFonts w:eastAsia="ＭＳ 明朝" w:cs="Times New Roman"/>
        </w:rPr>
        <w:t>を</w:t>
      </w:r>
      <w:r w:rsidRPr="00401149">
        <w:rPr>
          <w:rFonts w:eastAsia="ＭＳ 明朝" w:cs="Times New Roman"/>
        </w:rPr>
        <w:t>かけ習熟を図っていく</w:t>
      </w:r>
      <w:r w:rsidR="00180BE1" w:rsidRPr="00401149">
        <w:rPr>
          <w:rFonts w:eastAsia="ＭＳ 明朝" w:cs="Times New Roman"/>
        </w:rPr>
        <w:t>ことが大切である</w:t>
      </w:r>
      <w:r w:rsidRPr="00401149">
        <w:rPr>
          <w:rFonts w:eastAsia="ＭＳ 明朝" w:cs="Times New Roman"/>
        </w:rPr>
        <w:t>。</w:t>
      </w:r>
    </w:p>
    <w:p w14:paraId="142DF307" w14:textId="259A0AAE" w:rsidR="000B1CE9" w:rsidRPr="00401149" w:rsidRDefault="000B1CE9" w:rsidP="00401149">
      <w:pPr>
        <w:ind w:left="224" w:hangingChars="100" w:hanging="224"/>
        <w:rPr>
          <w:rFonts w:eastAsia="ＭＳ 明朝" w:cs="Times New Roman"/>
        </w:rPr>
      </w:pPr>
      <w:r w:rsidRPr="00401149">
        <w:rPr>
          <w:rFonts w:eastAsia="ＭＳ 明朝" w:cs="Times New Roman"/>
        </w:rPr>
        <w:t>・</w:t>
      </w:r>
      <w:r w:rsidR="00EA0F99">
        <w:rPr>
          <w:rFonts w:eastAsia="ＭＳ 明朝" w:cs="Times New Roman" w:hint="eastAsia"/>
        </w:rPr>
        <w:t>児童</w:t>
      </w:r>
      <w:r w:rsidR="00180BE1" w:rsidRPr="00401149">
        <w:rPr>
          <w:rFonts w:eastAsia="ＭＳ 明朝" w:cs="Times New Roman"/>
        </w:rPr>
        <w:t>の誤りを指導者</w:t>
      </w:r>
      <w:r w:rsidRPr="00401149">
        <w:rPr>
          <w:rFonts w:eastAsia="ＭＳ 明朝" w:cs="Times New Roman"/>
        </w:rPr>
        <w:t>が指摘</w:t>
      </w:r>
      <w:r w:rsidR="00180BE1" w:rsidRPr="00401149">
        <w:rPr>
          <w:rFonts w:eastAsia="ＭＳ 明朝" w:cs="Times New Roman"/>
        </w:rPr>
        <w:t>する場合、</w:t>
      </w:r>
      <w:r w:rsidR="00537E7F" w:rsidRPr="00401149">
        <w:rPr>
          <w:rFonts w:eastAsia="ＭＳ 明朝" w:cs="Times New Roman" w:hint="eastAsia"/>
        </w:rPr>
        <w:t>必要に応じて</w:t>
      </w:r>
      <w:r w:rsidRPr="00401149">
        <w:rPr>
          <w:rFonts w:eastAsia="ＭＳ 明朝" w:cs="Times New Roman"/>
        </w:rPr>
        <w:t>、その違</w:t>
      </w:r>
      <w:r w:rsidR="00200D83" w:rsidRPr="00401149">
        <w:rPr>
          <w:rFonts w:eastAsia="ＭＳ 明朝" w:cs="Times New Roman"/>
        </w:rPr>
        <w:t>い</w:t>
      </w:r>
      <w:r w:rsidRPr="00401149">
        <w:rPr>
          <w:rFonts w:eastAsia="ＭＳ 明朝" w:cs="Times New Roman"/>
        </w:rPr>
        <w:t>を本人にも伝え</w:t>
      </w:r>
      <w:r w:rsidR="00200D83" w:rsidRPr="00401149">
        <w:rPr>
          <w:rFonts w:eastAsia="ＭＳ 明朝" w:cs="Times New Roman"/>
        </w:rPr>
        <w:t>ておく必要がある。</w:t>
      </w:r>
      <w:r w:rsidRPr="00401149">
        <w:rPr>
          <w:rFonts w:eastAsia="ＭＳ 明朝" w:cs="Times New Roman"/>
        </w:rPr>
        <w:t>例えば、「そばで箸を食べる」と「箸でそばを食べる」といった事例を出すことで、</w:t>
      </w:r>
      <w:r w:rsidR="00EA0F99">
        <w:rPr>
          <w:rFonts w:eastAsia="ＭＳ 明朝" w:cs="Times New Roman" w:hint="eastAsia"/>
        </w:rPr>
        <w:t>児童</w:t>
      </w:r>
      <w:r w:rsidRPr="00401149">
        <w:rPr>
          <w:rFonts w:eastAsia="ＭＳ 明朝" w:cs="Times New Roman"/>
        </w:rPr>
        <w:t>なり</w:t>
      </w:r>
      <w:r w:rsidR="00200D83" w:rsidRPr="00401149">
        <w:rPr>
          <w:rFonts w:eastAsia="ＭＳ 明朝" w:cs="Times New Roman"/>
        </w:rPr>
        <w:t>の</w:t>
      </w:r>
      <w:r w:rsidRPr="00401149">
        <w:rPr>
          <w:rFonts w:eastAsia="ＭＳ 明朝" w:cs="Times New Roman"/>
        </w:rPr>
        <w:t>イメージを</w:t>
      </w:r>
      <w:r w:rsidR="00200D83" w:rsidRPr="00401149">
        <w:rPr>
          <w:rFonts w:eastAsia="ＭＳ 明朝" w:cs="Times New Roman"/>
        </w:rPr>
        <w:t>確実に</w:t>
      </w:r>
      <w:r w:rsidR="000A6C6F">
        <w:rPr>
          <w:rFonts w:eastAsia="ＭＳ 明朝" w:cs="Times New Roman" w:hint="eastAsia"/>
        </w:rPr>
        <w:t>も</w:t>
      </w:r>
      <w:r w:rsidRPr="00401149">
        <w:rPr>
          <w:rFonts w:eastAsia="ＭＳ 明朝" w:cs="Times New Roman"/>
        </w:rPr>
        <w:t>たせることが大切</w:t>
      </w:r>
      <w:r w:rsidR="00200D83" w:rsidRPr="00401149">
        <w:rPr>
          <w:rFonts w:eastAsia="ＭＳ 明朝" w:cs="Times New Roman"/>
        </w:rPr>
        <w:t>である</w:t>
      </w:r>
      <w:r w:rsidRPr="00401149">
        <w:rPr>
          <w:rFonts w:eastAsia="ＭＳ 明朝" w:cs="Times New Roman"/>
        </w:rPr>
        <w:t>。</w:t>
      </w:r>
    </w:p>
    <w:p w14:paraId="0F00AEB6" w14:textId="5EEDEFD3" w:rsidR="000B1CE9" w:rsidRPr="000730F3" w:rsidRDefault="001D4C3F" w:rsidP="001D4C3F">
      <w:pPr>
        <w:ind w:left="214" w:hangingChars="100" w:hanging="214"/>
        <w:rPr>
          <w:rFonts w:eastAsia="ＭＳ 明朝" w:cs="Times New Roman"/>
        </w:rPr>
      </w:pPr>
      <w:r w:rsidRPr="00401149">
        <w:rPr>
          <w:rFonts w:eastAsia="ＭＳ 明朝" w:cs="Times New Roman"/>
          <w:noProof/>
          <w:sz w:val="21"/>
        </w:rPr>
        <mc:AlternateContent>
          <mc:Choice Requires="wps">
            <w:drawing>
              <wp:anchor distT="0" distB="0" distL="114300" distR="114300" simplePos="0" relativeHeight="251651584" behindDoc="0" locked="0" layoutInCell="1" allowOverlap="1" wp14:anchorId="49585780" wp14:editId="67AED6EA">
                <wp:simplePos x="0" y="0"/>
                <wp:positionH relativeFrom="column">
                  <wp:posOffset>3026410</wp:posOffset>
                </wp:positionH>
                <wp:positionV relativeFrom="paragraph">
                  <wp:posOffset>279400</wp:posOffset>
                </wp:positionV>
                <wp:extent cx="2905125" cy="320040"/>
                <wp:effectExtent l="609600" t="0" r="28575" b="80010"/>
                <wp:wrapNone/>
                <wp:docPr id="22" name="強調線吹き出し 2 (枠付き) 22"/>
                <wp:cNvGraphicFramePr/>
                <a:graphic xmlns:a="http://schemas.openxmlformats.org/drawingml/2006/main">
                  <a:graphicData uri="http://schemas.microsoft.com/office/word/2010/wordprocessingShape">
                    <wps:wsp>
                      <wps:cNvSpPr/>
                      <wps:spPr>
                        <a:xfrm>
                          <a:off x="0" y="0"/>
                          <a:ext cx="2905125" cy="320040"/>
                        </a:xfrm>
                        <a:prstGeom prst="accentBorderCallout2">
                          <a:avLst>
                            <a:gd name="adj1" fmla="val 16783"/>
                            <a:gd name="adj2" fmla="val -1748"/>
                            <a:gd name="adj3" fmla="val 58036"/>
                            <a:gd name="adj4" fmla="val -14492"/>
                            <a:gd name="adj5" fmla="val 103986"/>
                            <a:gd name="adj6" fmla="val -20014"/>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2BF24AAC" w14:textId="4BC1EBA3" w:rsidR="00401149"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0A6C6F" w:rsidRPr="008729A7">
                              <w:rPr>
                                <w:rFonts w:ascii="HG丸ｺﾞｼｯｸM-PRO" w:eastAsia="HG丸ｺﾞｼｯｸM-PRO" w:hAnsi="HG丸ｺﾞｼｯｸM-PRO" w:hint="eastAsia"/>
                                <w:color w:val="000000" w:themeColor="text1"/>
                                <w:sz w:val="20"/>
                                <w:szCs w:val="20"/>
                              </w:rPr>
                              <w:t>子供</w:t>
                            </w:r>
                            <w:r w:rsidR="00BE1EB6" w:rsidRPr="008729A7">
                              <w:rPr>
                                <w:rFonts w:ascii="HG丸ｺﾞｼｯｸM-PRO" w:eastAsia="HG丸ｺﾞｼｯｸM-PRO" w:hAnsi="HG丸ｺﾞｼｯｸM-PRO" w:hint="eastAsia"/>
                                <w:color w:val="000000" w:themeColor="text1"/>
                                <w:sz w:val="20"/>
                                <w:szCs w:val="20"/>
                              </w:rPr>
                              <w:t>の気持ちに即して活動を展開する</w:t>
                            </w:r>
                            <w:r w:rsidR="0029607C"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85780" id="強調線吹き出し 2 (枠付き) 22" o:spid="_x0000_s1043" type="#_x0000_t51" style="position:absolute;left:0;text-align:left;margin-left:238.3pt;margin-top:22pt;width:228.75pt;height:2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" adj="-4323,22461,-3130,12536,-378,3625" fillcolor="#fde9d9 [665]" strokecolor="#385d8a" strokeweight="1.5pt">
                <v:stroke startarrow="block"/>
                <v:textbox>
                  <w:txbxContent>
                    <w:p w14:paraId="2BF24AAC" w14:textId="4BC1EBA3" w:rsidR="00401149"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0A6C6F" w:rsidRPr="008729A7">
                        <w:rPr>
                          <w:rFonts w:ascii="HG丸ｺﾞｼｯｸM-PRO" w:eastAsia="HG丸ｺﾞｼｯｸM-PRO" w:hAnsi="HG丸ｺﾞｼｯｸM-PRO" w:hint="eastAsia"/>
                          <w:color w:val="000000" w:themeColor="text1"/>
                          <w:sz w:val="20"/>
                          <w:szCs w:val="20"/>
                        </w:rPr>
                        <w:t>子供</w:t>
                      </w:r>
                      <w:r w:rsidR="00BE1EB6" w:rsidRPr="008729A7">
                        <w:rPr>
                          <w:rFonts w:ascii="HG丸ｺﾞｼｯｸM-PRO" w:eastAsia="HG丸ｺﾞｼｯｸM-PRO" w:hAnsi="HG丸ｺﾞｼｯｸM-PRO" w:hint="eastAsia"/>
                          <w:color w:val="000000" w:themeColor="text1"/>
                          <w:sz w:val="20"/>
                          <w:szCs w:val="20"/>
                        </w:rPr>
                        <w:t>の気持ちに即して活動を展開する</w:t>
                      </w:r>
                      <w:r w:rsidR="0029607C" w:rsidRPr="008729A7">
                        <w:rPr>
                          <w:rFonts w:ascii="HG丸ｺﾞｼｯｸM-PRO" w:eastAsia="HG丸ｺﾞｼｯｸM-PRO" w:hAnsi="HG丸ｺﾞｼｯｸM-PRO" w:hint="eastAsia"/>
                          <w:color w:val="000000" w:themeColor="text1"/>
                          <w:sz w:val="20"/>
                          <w:szCs w:val="20"/>
                        </w:rPr>
                        <w:t>。</w:t>
                      </w:r>
                    </w:p>
                  </w:txbxContent>
                </v:textbox>
                <o:callout v:ext="edit" minusy="t"/>
              </v:shape>
            </w:pict>
          </mc:Fallback>
        </mc:AlternateContent>
      </w:r>
      <w:r w:rsidR="000B1CE9" w:rsidRPr="00401149">
        <w:rPr>
          <w:rFonts w:eastAsia="ＭＳ 明朝" w:cs="Times New Roman"/>
        </w:rPr>
        <w:t>・助詞は自分で気を付けないと</w:t>
      </w:r>
      <w:r w:rsidR="00200D83" w:rsidRPr="00401149">
        <w:rPr>
          <w:rFonts w:eastAsia="ＭＳ 明朝" w:cs="Times New Roman"/>
        </w:rPr>
        <w:t>改善が難しい</w:t>
      </w:r>
      <w:r w:rsidR="000B1CE9" w:rsidRPr="00401149">
        <w:rPr>
          <w:rFonts w:eastAsia="ＭＳ 明朝" w:cs="Times New Roman"/>
        </w:rPr>
        <w:t>。本人が</w:t>
      </w:r>
      <w:r w:rsidR="00200D83" w:rsidRPr="00401149">
        <w:rPr>
          <w:rFonts w:eastAsia="ＭＳ 明朝" w:cs="Times New Roman"/>
        </w:rPr>
        <w:t>「</w:t>
      </w:r>
      <w:r w:rsidR="000B1CE9" w:rsidRPr="00401149">
        <w:rPr>
          <w:rFonts w:eastAsia="ＭＳ 明朝" w:cs="Times New Roman"/>
        </w:rPr>
        <w:t>どうしてかなー</w:t>
      </w:r>
      <w:r w:rsidR="00200D83" w:rsidRPr="00401149">
        <w:rPr>
          <w:rFonts w:eastAsia="ＭＳ 明朝" w:cs="Times New Roman"/>
        </w:rPr>
        <w:t>」</w:t>
      </w:r>
      <w:r w:rsidR="000B1CE9" w:rsidRPr="00401149">
        <w:rPr>
          <w:rFonts w:eastAsia="ＭＳ 明朝" w:cs="Times New Roman"/>
        </w:rPr>
        <w:t>と、気</w:t>
      </w:r>
      <w:r w:rsidR="000730F3" w:rsidRPr="00401149">
        <w:rPr>
          <w:rFonts w:eastAsia="ＭＳ 明朝" w:cs="Times New Roman" w:hint="eastAsia"/>
        </w:rPr>
        <w:t>付</w:t>
      </w:r>
      <w:r>
        <w:rPr>
          <w:rFonts w:eastAsia="ＭＳ 明朝" w:cs="Times New Roman" w:hint="eastAsia"/>
        </w:rPr>
        <w:t>い</w:t>
      </w:r>
      <w:r w:rsidR="00200D83" w:rsidRPr="00401149">
        <w:rPr>
          <w:rFonts w:eastAsia="ＭＳ 明朝" w:cs="Times New Roman"/>
        </w:rPr>
        <w:t>たり、</w:t>
      </w:r>
      <w:r>
        <w:rPr>
          <w:rFonts w:eastAsia="ＭＳ 明朝" w:cs="Times New Roman"/>
        </w:rPr>
        <w:t>考え</w:t>
      </w:r>
      <w:r>
        <w:rPr>
          <w:rFonts w:eastAsia="ＭＳ 明朝" w:cs="Times New Roman" w:hint="eastAsia"/>
        </w:rPr>
        <w:t>たりする</w:t>
      </w:r>
      <w:r w:rsidR="000B1CE9" w:rsidRPr="00401149">
        <w:rPr>
          <w:rFonts w:eastAsia="ＭＳ 明朝" w:cs="Times New Roman"/>
        </w:rPr>
        <w:t>機会をもつことが重要</w:t>
      </w:r>
      <w:r w:rsidR="00200D83" w:rsidRPr="00401149">
        <w:rPr>
          <w:rFonts w:eastAsia="ＭＳ 明朝" w:cs="Times New Roman"/>
        </w:rPr>
        <w:t>である</w:t>
      </w:r>
      <w:r w:rsidR="000B1CE9" w:rsidRPr="00401149">
        <w:rPr>
          <w:rFonts w:eastAsia="ＭＳ 明朝" w:cs="Times New Roman"/>
        </w:rPr>
        <w:t>。</w:t>
      </w:r>
    </w:p>
    <w:p w14:paraId="283B2E19" w14:textId="64EE82A7" w:rsidR="000B1CE9" w:rsidRPr="001D4C3F" w:rsidRDefault="000B1CE9" w:rsidP="001D4C3F">
      <w:pPr>
        <w:pStyle w:val="a3"/>
        <w:numPr>
          <w:ilvl w:val="0"/>
          <w:numId w:val="11"/>
        </w:numPr>
        <w:ind w:leftChars="0"/>
        <w:rPr>
          <w:rFonts w:ascii="HG丸ｺﾞｼｯｸM-PRO" w:eastAsia="HG丸ｺﾞｼｯｸM-PRO" w:hAnsi="HG丸ｺﾞｼｯｸM-PRO" w:cs="Times New Roman"/>
        </w:rPr>
      </w:pPr>
      <w:r w:rsidRPr="001D4C3F">
        <w:rPr>
          <w:rFonts w:ascii="HG丸ｺﾞｼｯｸM-PRO" w:eastAsia="HG丸ｺﾞｼｯｸM-PRO" w:hAnsi="HG丸ｺﾞｼｯｸM-PRO" w:cs="Times New Roman"/>
        </w:rPr>
        <w:t>言語活動（「聞く」こと</w:t>
      </w:r>
      <w:r w:rsidR="001D4C3F" w:rsidRPr="001D4C3F">
        <w:rPr>
          <w:rFonts w:ascii="HG丸ｺﾞｼｯｸM-PRO" w:eastAsia="HG丸ｺﾞｼｯｸM-PRO" w:hAnsi="HG丸ｺﾞｼｯｸM-PRO" w:cs="Times New Roman" w:hint="eastAsia"/>
        </w:rPr>
        <w:t>の扱い</w:t>
      </w:r>
      <w:r w:rsidRPr="001D4C3F">
        <w:rPr>
          <w:rFonts w:ascii="HG丸ｺﾞｼｯｸM-PRO" w:eastAsia="HG丸ｺﾞｼｯｸM-PRO" w:hAnsi="HG丸ｺﾞｼｯｸM-PRO" w:cs="Times New Roman"/>
        </w:rPr>
        <w:t>）</w:t>
      </w:r>
    </w:p>
    <w:p w14:paraId="01642E7B" w14:textId="17972452" w:rsidR="000B1CE9" w:rsidRPr="00CA0CDD" w:rsidRDefault="000B1CE9" w:rsidP="000B1CE9">
      <w:pPr>
        <w:ind w:left="224" w:hangingChars="100" w:hanging="224"/>
        <w:rPr>
          <w:rFonts w:eastAsia="ＭＳ 明朝" w:cs="Times New Roman"/>
        </w:rPr>
      </w:pPr>
      <w:r w:rsidRPr="00CA0CDD">
        <w:rPr>
          <w:rFonts w:eastAsia="ＭＳ 明朝" w:cs="Times New Roman"/>
        </w:rPr>
        <w:t>・</w:t>
      </w:r>
      <w:r w:rsidR="00200D83" w:rsidRPr="00CA0CDD">
        <w:rPr>
          <w:rFonts w:eastAsia="ＭＳ 明朝" w:cs="Times New Roman"/>
        </w:rPr>
        <w:t>学級の</w:t>
      </w:r>
      <w:r w:rsidR="00FB414C">
        <w:rPr>
          <w:rFonts w:eastAsia="ＭＳ 明朝" w:cs="Times New Roman" w:hint="eastAsia"/>
        </w:rPr>
        <w:t>児童</w:t>
      </w:r>
      <w:r w:rsidR="00200D83" w:rsidRPr="00CA0CDD">
        <w:rPr>
          <w:rFonts w:eastAsia="ＭＳ 明朝" w:cs="Times New Roman"/>
        </w:rPr>
        <w:t>は</w:t>
      </w:r>
      <w:r w:rsidRPr="00CA0CDD">
        <w:rPr>
          <w:rFonts w:eastAsia="ＭＳ 明朝" w:cs="Times New Roman"/>
        </w:rPr>
        <w:t>、</w:t>
      </w:r>
      <w:r w:rsidRPr="001D4C3F">
        <w:rPr>
          <w:rFonts w:ascii="HG丸ｺﾞｼｯｸM-PRO" w:eastAsia="HG丸ｺﾞｼｯｸM-PRO" w:hAnsi="HG丸ｺﾞｼｯｸM-PRO" w:cs="Times New Roman"/>
        </w:rPr>
        <w:t>隣の子を見る習慣ができている</w:t>
      </w:r>
      <w:r w:rsidRPr="00CA0CDD">
        <w:rPr>
          <w:rFonts w:eastAsia="ＭＳ 明朝" w:cs="Times New Roman"/>
        </w:rPr>
        <w:t>ので、</w:t>
      </w:r>
      <w:r w:rsidR="00200D83" w:rsidRPr="00CA0CDD">
        <w:rPr>
          <w:rFonts w:eastAsia="ＭＳ 明朝" w:cs="Times New Roman"/>
        </w:rPr>
        <w:t>相互</w:t>
      </w:r>
      <w:r w:rsidRPr="00CA0CDD">
        <w:rPr>
          <w:rFonts w:eastAsia="ＭＳ 明朝" w:cs="Times New Roman"/>
        </w:rPr>
        <w:t>に話の内容をチェックさせる。</w:t>
      </w:r>
    </w:p>
    <w:p w14:paraId="7B57DD67" w14:textId="2047B46E" w:rsidR="000B1CE9" w:rsidRPr="0078166B" w:rsidRDefault="001D4C3F" w:rsidP="000B1CE9">
      <w:pPr>
        <w:ind w:left="214" w:hangingChars="100" w:hanging="214"/>
        <w:rPr>
          <w:rFonts w:eastAsia="ＭＳ 明朝" w:cs="Times New Roman"/>
        </w:rPr>
      </w:pPr>
      <w:r w:rsidRPr="00401149">
        <w:rPr>
          <w:rFonts w:eastAsia="ＭＳ 明朝" w:cs="Times New Roman"/>
          <w:noProof/>
          <w:sz w:val="21"/>
        </w:rPr>
        <mc:AlternateContent>
          <mc:Choice Requires="wps">
            <w:drawing>
              <wp:anchor distT="0" distB="0" distL="114300" distR="114300" simplePos="0" relativeHeight="251652608" behindDoc="0" locked="0" layoutInCell="1" allowOverlap="1" wp14:anchorId="7A379F78" wp14:editId="3977C851">
                <wp:simplePos x="0" y="0"/>
                <wp:positionH relativeFrom="column">
                  <wp:posOffset>1921510</wp:posOffset>
                </wp:positionH>
                <wp:positionV relativeFrom="paragraph">
                  <wp:posOffset>446405</wp:posOffset>
                </wp:positionV>
                <wp:extent cx="4141470" cy="320040"/>
                <wp:effectExtent l="704850" t="0" r="11430" b="137160"/>
                <wp:wrapNone/>
                <wp:docPr id="23" name="強調線吹き出し 2 (枠付き) 23"/>
                <wp:cNvGraphicFramePr/>
                <a:graphic xmlns:a="http://schemas.openxmlformats.org/drawingml/2006/main">
                  <a:graphicData uri="http://schemas.microsoft.com/office/word/2010/wordprocessingShape">
                    <wps:wsp>
                      <wps:cNvSpPr/>
                      <wps:spPr>
                        <a:xfrm>
                          <a:off x="0" y="0"/>
                          <a:ext cx="4141470" cy="320040"/>
                        </a:xfrm>
                        <a:prstGeom prst="accentBorderCallout2">
                          <a:avLst>
                            <a:gd name="adj1" fmla="val 7259"/>
                            <a:gd name="adj2" fmla="val -1750"/>
                            <a:gd name="adj3" fmla="val 23512"/>
                            <a:gd name="adj4" fmla="val -8021"/>
                            <a:gd name="adj5" fmla="val 125414"/>
                            <a:gd name="adj6" fmla="val -16274"/>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794F9D91" w14:textId="2D2A089B" w:rsidR="00E17DCA"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CA0CDD" w:rsidRPr="008729A7">
                              <w:rPr>
                                <w:rFonts w:ascii="HG丸ｺﾞｼｯｸM-PRO" w:eastAsia="HG丸ｺﾞｼｯｸM-PRO" w:hAnsi="HG丸ｺﾞｼｯｸM-PRO" w:hint="eastAsia"/>
                                <w:color w:val="000000" w:themeColor="text1"/>
                                <w:sz w:val="20"/>
                                <w:szCs w:val="20"/>
                              </w:rPr>
                              <w:t>言語活動</w:t>
                            </w:r>
                            <w:r w:rsidR="0089391B" w:rsidRPr="008729A7">
                              <w:rPr>
                                <w:rFonts w:ascii="HG丸ｺﾞｼｯｸM-PRO" w:eastAsia="HG丸ｺﾞｼｯｸM-PRO" w:hAnsi="HG丸ｺﾞｼｯｸM-PRO" w:hint="eastAsia"/>
                                <w:color w:val="000000" w:themeColor="text1"/>
                                <w:sz w:val="20"/>
                                <w:szCs w:val="20"/>
                              </w:rPr>
                              <w:t>では、発達段階に応じた</w:t>
                            </w:r>
                            <w:r w:rsidR="00683605" w:rsidRPr="008729A7">
                              <w:rPr>
                                <w:rFonts w:ascii="HG丸ｺﾞｼｯｸM-PRO" w:eastAsia="HG丸ｺﾞｼｯｸM-PRO" w:hAnsi="HG丸ｺﾞｼｯｸM-PRO" w:hint="eastAsia"/>
                                <w:color w:val="000000" w:themeColor="text1"/>
                                <w:sz w:val="20"/>
                                <w:szCs w:val="20"/>
                              </w:rPr>
                              <w:t>「</w:t>
                            </w:r>
                            <w:r w:rsidR="00CA0CDD" w:rsidRPr="008729A7">
                              <w:rPr>
                                <w:rFonts w:ascii="HG丸ｺﾞｼｯｸM-PRO" w:eastAsia="HG丸ｺﾞｼｯｸM-PRO" w:hAnsi="HG丸ｺﾞｼｯｸM-PRO" w:hint="eastAsia"/>
                                <w:color w:val="000000" w:themeColor="text1"/>
                                <w:sz w:val="20"/>
                                <w:szCs w:val="20"/>
                              </w:rPr>
                              <w:t>読む</w:t>
                            </w:r>
                            <w:r w:rsidR="00683605" w:rsidRPr="008729A7">
                              <w:rPr>
                                <w:rFonts w:ascii="HG丸ｺﾞｼｯｸM-PRO" w:eastAsia="HG丸ｺﾞｼｯｸM-PRO" w:hAnsi="HG丸ｺﾞｼｯｸM-PRO" w:hint="eastAsia"/>
                                <w:color w:val="000000" w:themeColor="text1"/>
                                <w:sz w:val="20"/>
                                <w:szCs w:val="20"/>
                              </w:rPr>
                              <w:t>」</w:t>
                            </w:r>
                            <w:r w:rsidR="00E17DCA" w:rsidRPr="008729A7">
                              <w:rPr>
                                <w:rFonts w:ascii="HG丸ｺﾞｼｯｸM-PRO" w:eastAsia="HG丸ｺﾞｼｯｸM-PRO" w:hAnsi="HG丸ｺﾞｼｯｸM-PRO" w:hint="eastAsia"/>
                                <w:color w:val="000000" w:themeColor="text1"/>
                                <w:sz w:val="20"/>
                                <w:szCs w:val="20"/>
                              </w:rPr>
                              <w:t>活動を取り入れる</w:t>
                            </w:r>
                            <w:r w:rsidR="0089391B" w:rsidRPr="008729A7">
                              <w:rPr>
                                <w:rFonts w:ascii="HG丸ｺﾞｼｯｸM-PRO" w:eastAsia="HG丸ｺﾞｼｯｸM-PRO" w:hAnsi="HG丸ｺﾞｼｯｸM-PRO" w:hint="eastAsia"/>
                                <w:color w:val="000000" w:themeColor="text1"/>
                                <w:sz w:val="20"/>
                                <w:szCs w:val="20"/>
                              </w:rPr>
                              <w:t>。</w:t>
                            </w:r>
                          </w:p>
                          <w:p w14:paraId="7E5CCBE4"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国立特別支援教育総合研究所</w:t>
                            </w:r>
                          </w:p>
                          <w:p w14:paraId="4906F2B9"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交流班の定岡です。</w:t>
                            </w:r>
                          </w:p>
                          <w:p w14:paraId="2A9A77A7"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p>
                          <w:p w14:paraId="02ED1059"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この度はお忙しい中、ご都合をお知らせいただき、</w:t>
                            </w:r>
                          </w:p>
                          <w:p w14:paraId="5B98CF2B"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ありがとうございます。</w:t>
                            </w:r>
                          </w:p>
                          <w:p w14:paraId="10507E3E"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研究協力者のみなさまのご都合が集まり次第</w:t>
                            </w:r>
                          </w:p>
                          <w:p w14:paraId="7B07BDED"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確定したいと思います。</w:t>
                            </w:r>
                          </w:p>
                          <w:p w14:paraId="730E3025"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少しお預かりさせてください。</w:t>
                            </w:r>
                          </w:p>
                          <w:p w14:paraId="0259EFCF"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p>
                          <w:p w14:paraId="4F518F1F"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引き続き、よろしくお願いいたします。</w:t>
                            </w:r>
                          </w:p>
                          <w:p w14:paraId="4A862165" w14:textId="60F9616C" w:rsidR="00401149" w:rsidRPr="00F3245A" w:rsidRDefault="00401149" w:rsidP="00E17DCA">
                            <w:pPr>
                              <w:jc w:val="left"/>
                              <w:rPr>
                                <w:rFonts w:ascii="HG丸ｺﾞｼｯｸM-PRO" w:eastAsia="HG丸ｺﾞｼｯｸM-PRO" w:hAnsi="HG丸ｺﾞｼｯｸM-PR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79F78" id="強調線吹き出し 2 (枠付き) 23" o:spid="_x0000_s1044" type="#_x0000_t51" style="position:absolute;left:0;text-align:left;margin-left:151.3pt;margin-top:35.15pt;width:326.1pt;height:2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" adj="-3515,27089,-1733,5079,-378,1568" fillcolor="#fde9d9 [665]" strokecolor="#385d8a" strokeweight="1.5pt">
                <v:stroke startarrow="block"/>
                <v:textbox>
                  <w:txbxContent>
                    <w:p w14:paraId="794F9D91" w14:textId="2D2A089B" w:rsidR="00E17DCA"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CA0CDD" w:rsidRPr="008729A7">
                        <w:rPr>
                          <w:rFonts w:ascii="HG丸ｺﾞｼｯｸM-PRO" w:eastAsia="HG丸ｺﾞｼｯｸM-PRO" w:hAnsi="HG丸ｺﾞｼｯｸM-PRO" w:hint="eastAsia"/>
                          <w:color w:val="000000" w:themeColor="text1"/>
                          <w:sz w:val="20"/>
                          <w:szCs w:val="20"/>
                        </w:rPr>
                        <w:t>言語活動</w:t>
                      </w:r>
                      <w:r w:rsidR="0089391B" w:rsidRPr="008729A7">
                        <w:rPr>
                          <w:rFonts w:ascii="HG丸ｺﾞｼｯｸM-PRO" w:eastAsia="HG丸ｺﾞｼｯｸM-PRO" w:hAnsi="HG丸ｺﾞｼｯｸM-PRO" w:hint="eastAsia"/>
                          <w:color w:val="000000" w:themeColor="text1"/>
                          <w:sz w:val="20"/>
                          <w:szCs w:val="20"/>
                        </w:rPr>
                        <w:t>では、発達段階に応じた</w:t>
                      </w:r>
                      <w:r w:rsidR="00683605" w:rsidRPr="008729A7">
                        <w:rPr>
                          <w:rFonts w:ascii="HG丸ｺﾞｼｯｸM-PRO" w:eastAsia="HG丸ｺﾞｼｯｸM-PRO" w:hAnsi="HG丸ｺﾞｼｯｸM-PRO" w:hint="eastAsia"/>
                          <w:color w:val="000000" w:themeColor="text1"/>
                          <w:sz w:val="20"/>
                          <w:szCs w:val="20"/>
                        </w:rPr>
                        <w:t>「</w:t>
                      </w:r>
                      <w:r w:rsidR="00CA0CDD" w:rsidRPr="008729A7">
                        <w:rPr>
                          <w:rFonts w:ascii="HG丸ｺﾞｼｯｸM-PRO" w:eastAsia="HG丸ｺﾞｼｯｸM-PRO" w:hAnsi="HG丸ｺﾞｼｯｸM-PRO" w:hint="eastAsia"/>
                          <w:color w:val="000000" w:themeColor="text1"/>
                          <w:sz w:val="20"/>
                          <w:szCs w:val="20"/>
                        </w:rPr>
                        <w:t>読む</w:t>
                      </w:r>
                      <w:r w:rsidR="00683605" w:rsidRPr="008729A7">
                        <w:rPr>
                          <w:rFonts w:ascii="HG丸ｺﾞｼｯｸM-PRO" w:eastAsia="HG丸ｺﾞｼｯｸM-PRO" w:hAnsi="HG丸ｺﾞｼｯｸM-PRO" w:hint="eastAsia"/>
                          <w:color w:val="000000" w:themeColor="text1"/>
                          <w:sz w:val="20"/>
                          <w:szCs w:val="20"/>
                        </w:rPr>
                        <w:t>」</w:t>
                      </w:r>
                      <w:r w:rsidR="00E17DCA" w:rsidRPr="008729A7">
                        <w:rPr>
                          <w:rFonts w:ascii="HG丸ｺﾞｼｯｸM-PRO" w:eastAsia="HG丸ｺﾞｼｯｸM-PRO" w:hAnsi="HG丸ｺﾞｼｯｸM-PRO" w:hint="eastAsia"/>
                          <w:color w:val="000000" w:themeColor="text1"/>
                          <w:sz w:val="20"/>
                          <w:szCs w:val="20"/>
                        </w:rPr>
                        <w:t>活動を取り入れる</w:t>
                      </w:r>
                      <w:r w:rsidR="0089391B" w:rsidRPr="008729A7">
                        <w:rPr>
                          <w:rFonts w:ascii="HG丸ｺﾞｼｯｸM-PRO" w:eastAsia="HG丸ｺﾞｼｯｸM-PRO" w:hAnsi="HG丸ｺﾞｼｯｸM-PRO" w:hint="eastAsia"/>
                          <w:color w:val="000000" w:themeColor="text1"/>
                          <w:sz w:val="20"/>
                          <w:szCs w:val="20"/>
                        </w:rPr>
                        <w:t>。</w:t>
                      </w:r>
                    </w:p>
                    <w:p w14:paraId="7E5CCBE4"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国立特別支援教育総合研究所</w:t>
                      </w:r>
                    </w:p>
                    <w:p w14:paraId="4906F2B9"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交流班の定岡です。</w:t>
                      </w:r>
                    </w:p>
                    <w:p w14:paraId="2A9A77A7"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p>
                    <w:p w14:paraId="02ED1059"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この度はお忙しい中、ご都合をお知らせいただき、</w:t>
                      </w:r>
                    </w:p>
                    <w:p w14:paraId="5B98CF2B"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ありがとうございます。</w:t>
                      </w:r>
                    </w:p>
                    <w:p w14:paraId="10507E3E"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研究協力者のみなさまのご都合が集まり次第</w:t>
                      </w:r>
                    </w:p>
                    <w:p w14:paraId="7B07BDED"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確定したいと思います。</w:t>
                      </w:r>
                    </w:p>
                    <w:p w14:paraId="730E3025"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少しお預かりさせてください。</w:t>
                      </w:r>
                    </w:p>
                    <w:p w14:paraId="0259EFCF"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p>
                    <w:p w14:paraId="4F518F1F" w14:textId="77777777" w:rsidR="00E17DCA" w:rsidRPr="00F3245A" w:rsidRDefault="00E17DCA" w:rsidP="00E17DC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引き続き、よろしくお願いいたします。</w:t>
                      </w:r>
                    </w:p>
                    <w:p w14:paraId="4A862165" w14:textId="60F9616C" w:rsidR="00401149" w:rsidRPr="00F3245A" w:rsidRDefault="00401149" w:rsidP="00E17DCA">
                      <w:pPr>
                        <w:jc w:val="left"/>
                        <w:rPr>
                          <w:rFonts w:ascii="HG丸ｺﾞｼｯｸM-PRO" w:eastAsia="HG丸ｺﾞｼｯｸM-PRO" w:hAnsi="HG丸ｺﾞｼｯｸM-PRO"/>
                          <w:color w:val="000000" w:themeColor="text1"/>
                          <w:sz w:val="20"/>
                          <w:szCs w:val="20"/>
                        </w:rPr>
                      </w:pPr>
                    </w:p>
                  </w:txbxContent>
                </v:textbox>
                <o:callout v:ext="edit" minusy="t"/>
              </v:shape>
            </w:pict>
          </mc:Fallback>
        </mc:AlternateContent>
      </w:r>
      <w:r w:rsidR="000B1CE9" w:rsidRPr="00CA0CDD">
        <w:rPr>
          <w:rFonts w:eastAsia="ＭＳ 明朝" w:cs="Times New Roman"/>
        </w:rPr>
        <w:t>・話</w:t>
      </w:r>
      <w:r w:rsidR="00200D83" w:rsidRPr="00CA0CDD">
        <w:rPr>
          <w:rFonts w:eastAsia="ＭＳ 明朝" w:cs="Times New Roman"/>
        </w:rPr>
        <w:t>題</w:t>
      </w:r>
      <w:r w:rsidR="000B1CE9" w:rsidRPr="00CA0CDD">
        <w:rPr>
          <w:rFonts w:eastAsia="ＭＳ 明朝" w:cs="Times New Roman"/>
        </w:rPr>
        <w:t>が横道に</w:t>
      </w:r>
      <w:r w:rsidR="00200D83" w:rsidRPr="00CA0CDD">
        <w:rPr>
          <w:rFonts w:eastAsia="ＭＳ 明朝" w:cs="Times New Roman"/>
        </w:rPr>
        <w:t>逸れた時</w:t>
      </w:r>
      <w:r w:rsidR="000B1CE9" w:rsidRPr="00CA0CDD">
        <w:rPr>
          <w:rFonts w:eastAsia="ＭＳ 明朝" w:cs="Times New Roman"/>
        </w:rPr>
        <w:t>、</w:t>
      </w:r>
      <w:r w:rsidR="00200D83" w:rsidRPr="00CA0CDD">
        <w:rPr>
          <w:rFonts w:eastAsia="ＭＳ 明朝" w:cs="Times New Roman"/>
        </w:rPr>
        <w:t>指導者</w:t>
      </w:r>
      <w:r w:rsidR="000B1CE9" w:rsidRPr="00CA0CDD">
        <w:rPr>
          <w:rFonts w:eastAsia="ＭＳ 明朝" w:cs="Times New Roman"/>
        </w:rPr>
        <w:t>として</w:t>
      </w:r>
      <w:r w:rsidR="00200D83" w:rsidRPr="00CA0CDD">
        <w:rPr>
          <w:rFonts w:eastAsia="ＭＳ 明朝" w:cs="Times New Roman"/>
        </w:rPr>
        <w:t>、</w:t>
      </w:r>
      <w:r w:rsidR="00FB414C">
        <w:rPr>
          <w:rFonts w:eastAsia="ＭＳ 明朝" w:cs="Times New Roman" w:hint="eastAsia"/>
        </w:rPr>
        <w:t>児童</w:t>
      </w:r>
      <w:r w:rsidR="00200D83" w:rsidRPr="00CA0CDD">
        <w:rPr>
          <w:rFonts w:eastAsia="ＭＳ 明朝" w:cs="Times New Roman"/>
        </w:rPr>
        <w:t>たちに</w:t>
      </w:r>
      <w:r w:rsidR="000B1CE9" w:rsidRPr="00CA0CDD">
        <w:rPr>
          <w:rFonts w:eastAsia="ＭＳ 明朝" w:cs="Times New Roman"/>
        </w:rPr>
        <w:t>「どうしてやりたいの」と</w:t>
      </w:r>
      <w:r w:rsidR="00200D83" w:rsidRPr="00CA0CDD">
        <w:rPr>
          <w:rFonts w:eastAsia="ＭＳ 明朝" w:cs="Times New Roman"/>
        </w:rPr>
        <w:t>尋ねたくなる</w:t>
      </w:r>
      <w:r w:rsidR="000B1CE9" w:rsidRPr="00CA0CDD">
        <w:rPr>
          <w:rFonts w:eastAsia="ＭＳ 明朝" w:cs="Times New Roman"/>
        </w:rPr>
        <w:t>場面がある。そ</w:t>
      </w:r>
      <w:r w:rsidR="00200D83" w:rsidRPr="00CA0CDD">
        <w:rPr>
          <w:rFonts w:eastAsia="ＭＳ 明朝" w:cs="Times New Roman"/>
        </w:rPr>
        <w:t>のような時</w:t>
      </w:r>
      <w:r w:rsidR="000B1CE9" w:rsidRPr="00CA0CDD">
        <w:rPr>
          <w:rFonts w:eastAsia="ＭＳ 明朝" w:cs="Times New Roman"/>
        </w:rPr>
        <w:t>に</w:t>
      </w:r>
      <w:r w:rsidR="00FB414C" w:rsidRPr="001D4C3F">
        <w:rPr>
          <w:rFonts w:ascii="HG丸ｺﾞｼｯｸM-PRO" w:eastAsia="HG丸ｺﾞｼｯｸM-PRO" w:hAnsi="HG丸ｺﾞｼｯｸM-PRO" w:cs="Times New Roman" w:hint="eastAsia"/>
        </w:rPr>
        <w:t>児童</w:t>
      </w:r>
      <w:r w:rsidR="00537E7F" w:rsidRPr="001D4C3F">
        <w:rPr>
          <w:rFonts w:ascii="HG丸ｺﾞｼｯｸM-PRO" w:eastAsia="HG丸ｺﾞｼｯｸM-PRO" w:hAnsi="HG丸ｺﾞｼｯｸM-PRO" w:cs="Times New Roman" w:hint="eastAsia"/>
        </w:rPr>
        <w:t>の気持ちに即して活動を展開</w:t>
      </w:r>
      <w:r w:rsidR="00537E7F" w:rsidRPr="00CA0CDD">
        <w:rPr>
          <w:rFonts w:eastAsia="ＭＳ 明朝" w:cs="Times New Roman" w:hint="eastAsia"/>
        </w:rPr>
        <w:t>する。これが、</w:t>
      </w:r>
      <w:r w:rsidR="000B1CE9" w:rsidRPr="00CA0CDD">
        <w:rPr>
          <w:rFonts w:eastAsia="ＭＳ 明朝" w:cs="Times New Roman"/>
        </w:rPr>
        <w:t>自立活動</w:t>
      </w:r>
      <w:r w:rsidR="00537E7F" w:rsidRPr="00CA0CDD">
        <w:rPr>
          <w:rFonts w:eastAsia="ＭＳ 明朝" w:cs="Times New Roman" w:hint="eastAsia"/>
        </w:rPr>
        <w:t>の特徴</w:t>
      </w:r>
      <w:r w:rsidR="000B1CE9" w:rsidRPr="00CA0CDD">
        <w:rPr>
          <w:rFonts w:eastAsia="ＭＳ 明朝" w:cs="Times New Roman"/>
        </w:rPr>
        <w:t>である。</w:t>
      </w:r>
    </w:p>
    <w:p w14:paraId="74D5A583" w14:textId="7D6B812E" w:rsidR="000B1CE9" w:rsidRPr="0078166B" w:rsidRDefault="000B1CE9" w:rsidP="00401149">
      <w:pPr>
        <w:ind w:left="672" w:hangingChars="300" w:hanging="672"/>
        <w:rPr>
          <w:rFonts w:eastAsia="ＭＳ 明朝" w:cs="Times New Roman"/>
        </w:rPr>
      </w:pPr>
    </w:p>
    <w:p w14:paraId="433B89F3" w14:textId="69813EA3" w:rsidR="000B1CE9" w:rsidRPr="001D4C3F" w:rsidRDefault="001D4C3F" w:rsidP="001D4C3F">
      <w:pPr>
        <w:pStyle w:val="a3"/>
        <w:numPr>
          <w:ilvl w:val="0"/>
          <w:numId w:val="11"/>
        </w:numPr>
        <w:ind w:leftChars="0"/>
        <w:rPr>
          <w:rFonts w:ascii="HG丸ｺﾞｼｯｸM-PRO" w:eastAsia="HG丸ｺﾞｼｯｸM-PRO" w:hAnsi="HG丸ｺﾞｼｯｸM-PRO" w:cs="Times New Roman"/>
        </w:rPr>
      </w:pPr>
      <w:r w:rsidRPr="001D4C3F">
        <w:rPr>
          <w:rFonts w:ascii="HG丸ｺﾞｼｯｸM-PRO" w:eastAsia="HG丸ｺﾞｼｯｸM-PRO" w:hAnsi="HG丸ｺﾞｼｯｸM-PRO" w:cs="ＭＳ 明朝" w:hint="eastAsia"/>
        </w:rPr>
        <w:t>言</w:t>
      </w:r>
      <w:r w:rsidR="000B1CE9" w:rsidRPr="001D4C3F">
        <w:rPr>
          <w:rFonts w:ascii="HG丸ｺﾞｼｯｸM-PRO" w:eastAsia="HG丸ｺﾞｼｯｸM-PRO" w:hAnsi="HG丸ｺﾞｼｯｸM-PRO" w:cs="Times New Roman"/>
        </w:rPr>
        <w:t>語活動（「読む」こと</w:t>
      </w:r>
      <w:r w:rsidRPr="001D4C3F">
        <w:rPr>
          <w:rFonts w:ascii="HG丸ｺﾞｼｯｸM-PRO" w:eastAsia="HG丸ｺﾞｼｯｸM-PRO" w:hAnsi="HG丸ｺﾞｼｯｸM-PRO" w:cs="Times New Roman" w:hint="eastAsia"/>
        </w:rPr>
        <w:t>の扱い</w:t>
      </w:r>
      <w:r w:rsidR="000B1CE9" w:rsidRPr="001D4C3F">
        <w:rPr>
          <w:rFonts w:ascii="HG丸ｺﾞｼｯｸM-PRO" w:eastAsia="HG丸ｺﾞｼｯｸM-PRO" w:hAnsi="HG丸ｺﾞｼｯｸM-PRO" w:cs="Times New Roman"/>
        </w:rPr>
        <w:t>）</w:t>
      </w:r>
    </w:p>
    <w:p w14:paraId="5E2816C0" w14:textId="487B5307" w:rsidR="000B1CE9" w:rsidRPr="00CA0CDD" w:rsidRDefault="000B1CE9" w:rsidP="00200D83">
      <w:pPr>
        <w:ind w:left="224" w:hangingChars="100" w:hanging="224"/>
        <w:rPr>
          <w:rFonts w:eastAsia="ＭＳ 明朝" w:cs="Times New Roman"/>
        </w:rPr>
      </w:pPr>
      <w:r w:rsidRPr="00CA0CDD">
        <w:rPr>
          <w:rFonts w:eastAsia="ＭＳ 明朝" w:cs="Times New Roman"/>
        </w:rPr>
        <w:t>・</w:t>
      </w:r>
      <w:r w:rsidR="00FB414C">
        <w:rPr>
          <w:rFonts w:eastAsia="ＭＳ 明朝" w:cs="Times New Roman" w:hint="eastAsia"/>
        </w:rPr>
        <w:t>児童</w:t>
      </w:r>
      <w:r w:rsidR="00200D83" w:rsidRPr="00CA0CDD">
        <w:rPr>
          <w:rFonts w:eastAsia="ＭＳ 明朝" w:cs="Times New Roman"/>
        </w:rPr>
        <w:t>は文字</w:t>
      </w:r>
      <w:r w:rsidRPr="00CA0CDD">
        <w:rPr>
          <w:rFonts w:eastAsia="ＭＳ 明朝" w:cs="Times New Roman"/>
        </w:rPr>
        <w:t>を読んでいるが、読み方</w:t>
      </w:r>
      <w:r w:rsidR="00200D83" w:rsidRPr="00CA0CDD">
        <w:rPr>
          <w:rFonts w:eastAsia="ＭＳ 明朝" w:cs="Times New Roman"/>
        </w:rPr>
        <w:t>や</w:t>
      </w:r>
      <w:r w:rsidRPr="00CA0CDD">
        <w:rPr>
          <w:rFonts w:eastAsia="ＭＳ 明朝" w:cs="Times New Roman"/>
        </w:rPr>
        <w:t>スピード</w:t>
      </w:r>
      <w:r w:rsidR="00200D83" w:rsidRPr="00CA0CDD">
        <w:rPr>
          <w:rFonts w:eastAsia="ＭＳ 明朝" w:cs="Times New Roman"/>
        </w:rPr>
        <w:t>など、</w:t>
      </w:r>
      <w:r w:rsidRPr="00CA0CDD">
        <w:rPr>
          <w:rFonts w:eastAsia="ＭＳ 明朝" w:cs="Times New Roman"/>
        </w:rPr>
        <w:t>気を付けて読む</w:t>
      </w:r>
      <w:r w:rsidR="00200D83" w:rsidRPr="00CA0CDD">
        <w:rPr>
          <w:rFonts w:eastAsia="ＭＳ 明朝" w:cs="Times New Roman"/>
        </w:rPr>
        <w:t>ことを適宜、</w:t>
      </w:r>
      <w:r w:rsidRPr="00CA0CDD">
        <w:rPr>
          <w:rFonts w:eastAsia="ＭＳ 明朝" w:cs="Times New Roman"/>
        </w:rPr>
        <w:t>指摘し、「ここは気を付けて読もう」とか「もう一度、読んでみて」とい</w:t>
      </w:r>
      <w:r w:rsidR="00200D83" w:rsidRPr="00CA0CDD">
        <w:rPr>
          <w:rFonts w:eastAsia="ＭＳ 明朝" w:cs="Times New Roman"/>
        </w:rPr>
        <w:t>った</w:t>
      </w:r>
      <w:r w:rsidRPr="00CA0CDD">
        <w:rPr>
          <w:rFonts w:eastAsia="ＭＳ 明朝" w:cs="Times New Roman"/>
        </w:rPr>
        <w:t>活動を取り入れ</w:t>
      </w:r>
      <w:r w:rsidRPr="00CA0CDD">
        <w:rPr>
          <w:rFonts w:eastAsia="ＭＳ 明朝" w:cs="Times New Roman"/>
        </w:rPr>
        <w:lastRenderedPageBreak/>
        <w:t>ることが大切</w:t>
      </w:r>
      <w:r w:rsidR="00200D83" w:rsidRPr="00CA0CDD">
        <w:rPr>
          <w:rFonts w:eastAsia="ＭＳ 明朝" w:cs="Times New Roman"/>
        </w:rPr>
        <w:t>である</w:t>
      </w:r>
      <w:r w:rsidRPr="00CA0CDD">
        <w:rPr>
          <w:rFonts w:eastAsia="ＭＳ 明朝" w:cs="Times New Roman"/>
        </w:rPr>
        <w:t>。</w:t>
      </w:r>
    </w:p>
    <w:p w14:paraId="42FDBE08" w14:textId="71BFB0F9" w:rsidR="000B1CE9" w:rsidRPr="0078166B" w:rsidRDefault="000B1CE9" w:rsidP="008065A0">
      <w:pPr>
        <w:ind w:left="224" w:hangingChars="100" w:hanging="224"/>
        <w:rPr>
          <w:rFonts w:eastAsia="ＭＳ 明朝" w:cs="Times New Roman"/>
        </w:rPr>
      </w:pPr>
      <w:r w:rsidRPr="00CA0CDD">
        <w:rPr>
          <w:rFonts w:eastAsia="ＭＳ 明朝" w:cs="Times New Roman"/>
        </w:rPr>
        <w:t>・自立活動は基本的に個に応じるものである</w:t>
      </w:r>
      <w:r w:rsidR="00200D83" w:rsidRPr="00CA0CDD">
        <w:rPr>
          <w:rFonts w:eastAsia="ＭＳ 明朝" w:cs="Times New Roman"/>
        </w:rPr>
        <w:t>から、</w:t>
      </w:r>
      <w:r w:rsidRPr="00CA0CDD">
        <w:rPr>
          <w:rFonts w:eastAsia="ＭＳ 明朝" w:cs="Times New Roman"/>
        </w:rPr>
        <w:t>個々の</w:t>
      </w:r>
      <w:r w:rsidR="00FB414C">
        <w:rPr>
          <w:rFonts w:eastAsia="ＭＳ 明朝" w:cs="Times New Roman" w:hint="eastAsia"/>
        </w:rPr>
        <w:t>児童</w:t>
      </w:r>
      <w:r w:rsidRPr="00CA0CDD">
        <w:rPr>
          <w:rFonts w:eastAsia="ＭＳ 明朝" w:cs="Times New Roman"/>
        </w:rPr>
        <w:t>の状態に応じて、口慣れさせ</w:t>
      </w:r>
      <w:r w:rsidR="008065A0" w:rsidRPr="00CA0CDD">
        <w:rPr>
          <w:rFonts w:eastAsia="ＭＳ 明朝" w:cs="Times New Roman" w:hint="eastAsia"/>
        </w:rPr>
        <w:t>た</w:t>
      </w:r>
      <w:r w:rsidRPr="00CA0CDD">
        <w:rPr>
          <w:rFonts w:eastAsia="ＭＳ 明朝" w:cs="Times New Roman"/>
        </w:rPr>
        <w:t>ところ、ドリル</w:t>
      </w:r>
      <w:r w:rsidR="00670BEE" w:rsidRPr="00CA0CDD">
        <w:rPr>
          <w:rFonts w:eastAsia="ＭＳ 明朝" w:cs="Times New Roman" w:hint="eastAsia"/>
        </w:rPr>
        <w:t>を</w:t>
      </w:r>
      <w:r w:rsidRPr="00CA0CDD">
        <w:rPr>
          <w:rFonts w:eastAsia="ＭＳ 明朝" w:cs="Times New Roman"/>
        </w:rPr>
        <w:t>かけていくところ</w:t>
      </w:r>
      <w:r w:rsidR="00670BEE" w:rsidRPr="00CA0CDD">
        <w:rPr>
          <w:rFonts w:eastAsia="ＭＳ 明朝" w:cs="Times New Roman" w:hint="eastAsia"/>
        </w:rPr>
        <w:t>と</w:t>
      </w:r>
      <w:r w:rsidRPr="00CA0CDD">
        <w:rPr>
          <w:rFonts w:eastAsia="ＭＳ 明朝" w:cs="Times New Roman"/>
        </w:rPr>
        <w:t>使い分けることが大切</w:t>
      </w:r>
      <w:r w:rsidR="00200D83" w:rsidRPr="00CA0CDD">
        <w:rPr>
          <w:rFonts w:eastAsia="ＭＳ 明朝" w:cs="Times New Roman"/>
        </w:rPr>
        <w:t>である</w:t>
      </w:r>
      <w:r w:rsidRPr="00CA0CDD">
        <w:rPr>
          <w:rFonts w:eastAsia="ＭＳ 明朝" w:cs="Times New Roman"/>
        </w:rPr>
        <w:t>。</w:t>
      </w:r>
    </w:p>
    <w:p w14:paraId="16644D9A" w14:textId="1ADB6C9F" w:rsidR="003B5CF3" w:rsidRDefault="003B5CF3" w:rsidP="003B5CF3">
      <w:pPr>
        <w:ind w:left="642" w:hangingChars="300" w:hanging="642"/>
        <w:rPr>
          <w:rFonts w:eastAsia="ＭＳ 明朝" w:cs="Times New Roman"/>
          <w:b/>
        </w:rPr>
      </w:pPr>
      <w:r w:rsidRPr="00A36F74">
        <w:rPr>
          <w:rFonts w:eastAsia="ＭＳ 明朝" w:cs="Times New Roman"/>
          <w:noProof/>
          <w:sz w:val="21"/>
        </w:rPr>
        <mc:AlternateContent>
          <mc:Choice Requires="wps">
            <w:drawing>
              <wp:anchor distT="0" distB="0" distL="114300" distR="114300" simplePos="0" relativeHeight="251661824" behindDoc="0" locked="0" layoutInCell="1" allowOverlap="1" wp14:anchorId="7BF3DE91" wp14:editId="434CA830">
                <wp:simplePos x="0" y="0"/>
                <wp:positionH relativeFrom="column">
                  <wp:posOffset>1607185</wp:posOffset>
                </wp:positionH>
                <wp:positionV relativeFrom="paragraph">
                  <wp:posOffset>106045</wp:posOffset>
                </wp:positionV>
                <wp:extent cx="4372610" cy="428625"/>
                <wp:effectExtent l="590550" t="0" r="27940" b="180975"/>
                <wp:wrapNone/>
                <wp:docPr id="24" name="強調線吹き出し 2 (枠付き) 24"/>
                <wp:cNvGraphicFramePr/>
                <a:graphic xmlns:a="http://schemas.openxmlformats.org/drawingml/2006/main">
                  <a:graphicData uri="http://schemas.microsoft.com/office/word/2010/wordprocessingShape">
                    <wps:wsp>
                      <wps:cNvSpPr/>
                      <wps:spPr>
                        <a:xfrm>
                          <a:off x="0" y="0"/>
                          <a:ext cx="4372610" cy="428625"/>
                        </a:xfrm>
                        <a:prstGeom prst="accentBorderCallout2">
                          <a:avLst>
                            <a:gd name="adj1" fmla="val 2497"/>
                            <a:gd name="adj2" fmla="val -1256"/>
                            <a:gd name="adj3" fmla="val 43513"/>
                            <a:gd name="adj4" fmla="val -9479"/>
                            <a:gd name="adj5" fmla="val 125137"/>
                            <a:gd name="adj6" fmla="val -12663"/>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4E1D1198"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E17DCA" w:rsidRPr="008729A7">
                              <w:rPr>
                                <w:rFonts w:ascii="HG丸ｺﾞｼｯｸM-PRO" w:eastAsia="HG丸ｺﾞｼｯｸM-PRO" w:hAnsi="HG丸ｺﾞｼｯｸM-PRO" w:hint="eastAsia"/>
                                <w:color w:val="000000" w:themeColor="text1"/>
                                <w:sz w:val="20"/>
                                <w:szCs w:val="20"/>
                              </w:rPr>
                              <w:t>自立活動</w:t>
                            </w:r>
                            <w:r w:rsidR="00CA0CDD" w:rsidRPr="008729A7">
                              <w:rPr>
                                <w:rFonts w:ascii="HG丸ｺﾞｼｯｸM-PRO" w:eastAsia="HG丸ｺﾞｼｯｸM-PRO" w:hAnsi="HG丸ｺﾞｼｯｸM-PRO" w:hint="eastAsia"/>
                                <w:color w:val="000000" w:themeColor="text1"/>
                                <w:sz w:val="20"/>
                                <w:szCs w:val="20"/>
                              </w:rPr>
                              <w:t>は</w:t>
                            </w:r>
                            <w:r w:rsidR="00E17DCA" w:rsidRPr="008729A7">
                              <w:rPr>
                                <w:rFonts w:ascii="HG丸ｺﾞｼｯｸM-PRO" w:eastAsia="HG丸ｺﾞｼｯｸM-PRO" w:hAnsi="HG丸ｺﾞｼｯｸM-PRO" w:hint="eastAsia"/>
                                <w:color w:val="000000" w:themeColor="text1"/>
                                <w:sz w:val="20"/>
                                <w:szCs w:val="20"/>
                              </w:rPr>
                              <w:t>、</w:t>
                            </w:r>
                            <w:r w:rsidR="003B5CF3" w:rsidRPr="008729A7">
                              <w:rPr>
                                <w:rFonts w:ascii="HG丸ｺﾞｼｯｸM-PRO" w:eastAsia="HG丸ｺﾞｼｯｸM-PRO" w:hAnsi="HG丸ｺﾞｼｯｸM-PRO" w:hint="eastAsia"/>
                                <w:color w:val="000000" w:themeColor="text1"/>
                                <w:sz w:val="20"/>
                                <w:szCs w:val="20"/>
                              </w:rPr>
                              <w:t>個に応じたねらいに沿って進めていくが、</w:t>
                            </w:r>
                            <w:r w:rsidR="00EA0F99" w:rsidRPr="008729A7">
                              <w:rPr>
                                <w:rFonts w:ascii="HG丸ｺﾞｼｯｸM-PRO" w:eastAsia="HG丸ｺﾞｼｯｸM-PRO" w:hAnsi="HG丸ｺﾞｼｯｸM-PRO" w:hint="eastAsia"/>
                                <w:color w:val="000000" w:themeColor="text1"/>
                                <w:sz w:val="20"/>
                                <w:szCs w:val="20"/>
                              </w:rPr>
                              <w:t>場面に応じ</w:t>
                            </w:r>
                          </w:p>
                          <w:p w14:paraId="6F186748" w14:textId="4C38CA76" w:rsidR="00A36F74" w:rsidRPr="008729A7" w:rsidRDefault="00EA0F99"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て</w:t>
                            </w:r>
                            <w:r w:rsidR="00E17DCA" w:rsidRPr="008729A7">
                              <w:rPr>
                                <w:rFonts w:ascii="HG丸ｺﾞｼｯｸM-PRO" w:eastAsia="HG丸ｺﾞｼｯｸM-PRO" w:hAnsi="HG丸ｺﾞｼｯｸM-PRO" w:hint="eastAsia"/>
                                <w:color w:val="000000" w:themeColor="text1"/>
                                <w:sz w:val="20"/>
                                <w:szCs w:val="20"/>
                              </w:rPr>
                              <w:t>「アドリブ」（機転）</w:t>
                            </w:r>
                            <w:r w:rsidR="00CA0CDD" w:rsidRPr="008729A7">
                              <w:rPr>
                                <w:rFonts w:ascii="HG丸ｺﾞｼｯｸM-PRO" w:eastAsia="HG丸ｺﾞｼｯｸM-PRO" w:hAnsi="HG丸ｺﾞｼｯｸM-PRO" w:hint="eastAsia"/>
                                <w:color w:val="000000" w:themeColor="text1"/>
                                <w:sz w:val="20"/>
                                <w:szCs w:val="20"/>
                              </w:rPr>
                              <w:t>を</w:t>
                            </w:r>
                            <w:r w:rsidR="006E20F3" w:rsidRPr="008729A7">
                              <w:rPr>
                                <w:rFonts w:ascii="HG丸ｺﾞｼｯｸM-PRO" w:eastAsia="HG丸ｺﾞｼｯｸM-PRO" w:hAnsi="HG丸ｺﾞｼｯｸM-PRO" w:hint="eastAsia"/>
                                <w:color w:val="000000" w:themeColor="text1"/>
                                <w:sz w:val="20"/>
                                <w:szCs w:val="20"/>
                              </w:rPr>
                              <w:t>利かし</w:t>
                            </w:r>
                            <w:r w:rsidR="003B5CF3" w:rsidRPr="008729A7">
                              <w:rPr>
                                <w:rFonts w:ascii="HG丸ｺﾞｼｯｸM-PRO" w:eastAsia="HG丸ｺﾞｼｯｸM-PRO" w:hAnsi="HG丸ｺﾞｼｯｸM-PRO" w:hint="eastAsia"/>
                                <w:color w:val="000000" w:themeColor="text1"/>
                                <w:sz w:val="20"/>
                                <w:szCs w:val="20"/>
                              </w:rPr>
                              <w:t>、印象に残る活動にすること</w:t>
                            </w:r>
                            <w:r w:rsidRPr="008729A7">
                              <w:rPr>
                                <w:rFonts w:ascii="HG丸ｺﾞｼｯｸM-PRO" w:eastAsia="HG丸ｺﾞｼｯｸM-PRO" w:hAnsi="HG丸ｺﾞｼｯｸM-PRO" w:hint="eastAsia"/>
                                <w:color w:val="000000" w:themeColor="text1"/>
                                <w:sz w:val="20"/>
                                <w:szCs w:val="20"/>
                              </w:rPr>
                              <w:t>が</w:t>
                            </w:r>
                            <w:r w:rsidR="003B5CF3" w:rsidRPr="008729A7">
                              <w:rPr>
                                <w:rFonts w:ascii="HG丸ｺﾞｼｯｸM-PRO" w:eastAsia="HG丸ｺﾞｼｯｸM-PRO" w:hAnsi="HG丸ｺﾞｼｯｸM-PRO" w:hint="eastAsia"/>
                                <w:color w:val="000000" w:themeColor="text1"/>
                                <w:sz w:val="20"/>
                                <w:szCs w:val="20"/>
                              </w:rPr>
                              <w:t>大切</w:t>
                            </w:r>
                            <w:r w:rsidR="0029607C"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3DE91" id="強調線吹き出し 2 (枠付き) 24" o:spid="_x0000_s1045" type="#_x0000_t51" style="position:absolute;left:0;text-align:left;margin-left:126.55pt;margin-top:8.35pt;width:344.3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" adj="-2735,27030,-2047,9399,-271,539" fillcolor="#fde9d9 [665]" strokecolor="#385d8a" strokeweight="1.5pt">
                <v:stroke startarrow="block"/>
                <v:textbox>
                  <w:txbxContent>
                    <w:p w14:paraId="4E1D1198"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E17DCA" w:rsidRPr="008729A7">
                        <w:rPr>
                          <w:rFonts w:ascii="HG丸ｺﾞｼｯｸM-PRO" w:eastAsia="HG丸ｺﾞｼｯｸM-PRO" w:hAnsi="HG丸ｺﾞｼｯｸM-PRO" w:hint="eastAsia"/>
                          <w:color w:val="000000" w:themeColor="text1"/>
                          <w:sz w:val="20"/>
                          <w:szCs w:val="20"/>
                        </w:rPr>
                        <w:t>自立活動</w:t>
                      </w:r>
                      <w:r w:rsidR="00CA0CDD" w:rsidRPr="008729A7">
                        <w:rPr>
                          <w:rFonts w:ascii="HG丸ｺﾞｼｯｸM-PRO" w:eastAsia="HG丸ｺﾞｼｯｸM-PRO" w:hAnsi="HG丸ｺﾞｼｯｸM-PRO" w:hint="eastAsia"/>
                          <w:color w:val="000000" w:themeColor="text1"/>
                          <w:sz w:val="20"/>
                          <w:szCs w:val="20"/>
                        </w:rPr>
                        <w:t>は</w:t>
                      </w:r>
                      <w:r w:rsidR="00E17DCA" w:rsidRPr="008729A7">
                        <w:rPr>
                          <w:rFonts w:ascii="HG丸ｺﾞｼｯｸM-PRO" w:eastAsia="HG丸ｺﾞｼｯｸM-PRO" w:hAnsi="HG丸ｺﾞｼｯｸM-PRO" w:hint="eastAsia"/>
                          <w:color w:val="000000" w:themeColor="text1"/>
                          <w:sz w:val="20"/>
                          <w:szCs w:val="20"/>
                        </w:rPr>
                        <w:t>、</w:t>
                      </w:r>
                      <w:r w:rsidR="003B5CF3" w:rsidRPr="008729A7">
                        <w:rPr>
                          <w:rFonts w:ascii="HG丸ｺﾞｼｯｸM-PRO" w:eastAsia="HG丸ｺﾞｼｯｸM-PRO" w:hAnsi="HG丸ｺﾞｼｯｸM-PRO" w:hint="eastAsia"/>
                          <w:color w:val="000000" w:themeColor="text1"/>
                          <w:sz w:val="20"/>
                          <w:szCs w:val="20"/>
                        </w:rPr>
                        <w:t>個に応じたねらいに沿って進めていくが、</w:t>
                      </w:r>
                      <w:r w:rsidR="00EA0F99" w:rsidRPr="008729A7">
                        <w:rPr>
                          <w:rFonts w:ascii="HG丸ｺﾞｼｯｸM-PRO" w:eastAsia="HG丸ｺﾞｼｯｸM-PRO" w:hAnsi="HG丸ｺﾞｼｯｸM-PRO" w:hint="eastAsia"/>
                          <w:color w:val="000000" w:themeColor="text1"/>
                          <w:sz w:val="20"/>
                          <w:szCs w:val="20"/>
                        </w:rPr>
                        <w:t>場面に応じ</w:t>
                      </w:r>
                    </w:p>
                    <w:p w14:paraId="6F186748" w14:textId="4C38CA76" w:rsidR="00A36F74" w:rsidRPr="008729A7" w:rsidRDefault="00EA0F99"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て</w:t>
                      </w:r>
                      <w:r w:rsidR="00E17DCA" w:rsidRPr="008729A7">
                        <w:rPr>
                          <w:rFonts w:ascii="HG丸ｺﾞｼｯｸM-PRO" w:eastAsia="HG丸ｺﾞｼｯｸM-PRO" w:hAnsi="HG丸ｺﾞｼｯｸM-PRO" w:hint="eastAsia"/>
                          <w:color w:val="000000" w:themeColor="text1"/>
                          <w:sz w:val="20"/>
                          <w:szCs w:val="20"/>
                        </w:rPr>
                        <w:t>「アドリブ」（機転）</w:t>
                      </w:r>
                      <w:r w:rsidR="00CA0CDD" w:rsidRPr="008729A7">
                        <w:rPr>
                          <w:rFonts w:ascii="HG丸ｺﾞｼｯｸM-PRO" w:eastAsia="HG丸ｺﾞｼｯｸM-PRO" w:hAnsi="HG丸ｺﾞｼｯｸM-PRO" w:hint="eastAsia"/>
                          <w:color w:val="000000" w:themeColor="text1"/>
                          <w:sz w:val="20"/>
                          <w:szCs w:val="20"/>
                        </w:rPr>
                        <w:t>を</w:t>
                      </w:r>
                      <w:r w:rsidR="006E20F3" w:rsidRPr="008729A7">
                        <w:rPr>
                          <w:rFonts w:ascii="HG丸ｺﾞｼｯｸM-PRO" w:eastAsia="HG丸ｺﾞｼｯｸM-PRO" w:hAnsi="HG丸ｺﾞｼｯｸM-PRO" w:hint="eastAsia"/>
                          <w:color w:val="000000" w:themeColor="text1"/>
                          <w:sz w:val="20"/>
                          <w:szCs w:val="20"/>
                        </w:rPr>
                        <w:t>利かし</w:t>
                      </w:r>
                      <w:r w:rsidR="003B5CF3" w:rsidRPr="008729A7">
                        <w:rPr>
                          <w:rFonts w:ascii="HG丸ｺﾞｼｯｸM-PRO" w:eastAsia="HG丸ｺﾞｼｯｸM-PRO" w:hAnsi="HG丸ｺﾞｼｯｸM-PRO" w:hint="eastAsia"/>
                          <w:color w:val="000000" w:themeColor="text1"/>
                          <w:sz w:val="20"/>
                          <w:szCs w:val="20"/>
                        </w:rPr>
                        <w:t>、印象に残る活動にすること</w:t>
                      </w:r>
                      <w:r w:rsidRPr="008729A7">
                        <w:rPr>
                          <w:rFonts w:ascii="HG丸ｺﾞｼｯｸM-PRO" w:eastAsia="HG丸ｺﾞｼｯｸM-PRO" w:hAnsi="HG丸ｺﾞｼｯｸM-PRO" w:hint="eastAsia"/>
                          <w:color w:val="000000" w:themeColor="text1"/>
                          <w:sz w:val="20"/>
                          <w:szCs w:val="20"/>
                        </w:rPr>
                        <w:t>が</w:t>
                      </w:r>
                      <w:r w:rsidR="003B5CF3" w:rsidRPr="008729A7">
                        <w:rPr>
                          <w:rFonts w:ascii="HG丸ｺﾞｼｯｸM-PRO" w:eastAsia="HG丸ｺﾞｼｯｸM-PRO" w:hAnsi="HG丸ｺﾞｼｯｸM-PRO" w:hint="eastAsia"/>
                          <w:color w:val="000000" w:themeColor="text1"/>
                          <w:sz w:val="20"/>
                          <w:szCs w:val="20"/>
                        </w:rPr>
                        <w:t>大切</w:t>
                      </w:r>
                      <w:r w:rsidR="0029607C" w:rsidRPr="008729A7">
                        <w:rPr>
                          <w:rFonts w:ascii="HG丸ｺﾞｼｯｸM-PRO" w:eastAsia="HG丸ｺﾞｼｯｸM-PRO" w:hAnsi="HG丸ｺﾞｼｯｸM-PRO" w:hint="eastAsia"/>
                          <w:color w:val="000000" w:themeColor="text1"/>
                          <w:sz w:val="20"/>
                          <w:szCs w:val="20"/>
                        </w:rPr>
                        <w:t>。</w:t>
                      </w:r>
                    </w:p>
                  </w:txbxContent>
                </v:textbox>
                <o:callout v:ext="edit" minusy="t"/>
              </v:shape>
            </w:pict>
          </mc:Fallback>
        </mc:AlternateContent>
      </w:r>
    </w:p>
    <w:p w14:paraId="2101B8A1" w14:textId="77777777" w:rsidR="003B5CF3" w:rsidRDefault="003B5CF3" w:rsidP="003B5CF3">
      <w:pPr>
        <w:ind w:left="674" w:hangingChars="300" w:hanging="674"/>
        <w:rPr>
          <w:rFonts w:eastAsia="ＭＳ 明朝" w:cs="Times New Roman"/>
          <w:b/>
        </w:rPr>
      </w:pPr>
    </w:p>
    <w:p w14:paraId="1B702388" w14:textId="1D1DCA02" w:rsidR="000B1CE9" w:rsidRPr="0078166B" w:rsidRDefault="000B1CE9" w:rsidP="003B5CF3">
      <w:pPr>
        <w:ind w:left="674" w:hangingChars="300" w:hanging="674"/>
        <w:rPr>
          <w:rFonts w:eastAsia="ＭＳ 明朝" w:cs="Times New Roman"/>
          <w:b/>
        </w:rPr>
      </w:pPr>
    </w:p>
    <w:p w14:paraId="380FDE17" w14:textId="21187081" w:rsidR="000B1CE9" w:rsidRPr="001D4C3F" w:rsidRDefault="000B1CE9" w:rsidP="001D4C3F">
      <w:pPr>
        <w:pStyle w:val="a3"/>
        <w:numPr>
          <w:ilvl w:val="0"/>
          <w:numId w:val="11"/>
        </w:numPr>
        <w:ind w:leftChars="0"/>
        <w:rPr>
          <w:rFonts w:ascii="HG丸ｺﾞｼｯｸM-PRO" w:eastAsia="HG丸ｺﾞｼｯｸM-PRO" w:hAnsi="HG丸ｺﾞｼｯｸM-PRO" w:cs="Times New Roman"/>
        </w:rPr>
      </w:pPr>
      <w:r w:rsidRPr="001D4C3F">
        <w:rPr>
          <w:rFonts w:ascii="HG丸ｺﾞｼｯｸM-PRO" w:eastAsia="HG丸ｺﾞｼｯｸM-PRO" w:hAnsi="HG丸ｺﾞｼｯｸM-PRO" w:cs="Times New Roman"/>
        </w:rPr>
        <w:t>言語活動（「話す」こと</w:t>
      </w:r>
      <w:r w:rsidR="001D4C3F">
        <w:rPr>
          <w:rFonts w:ascii="HG丸ｺﾞｼｯｸM-PRO" w:eastAsia="HG丸ｺﾞｼｯｸM-PRO" w:hAnsi="HG丸ｺﾞｼｯｸM-PRO" w:cs="Times New Roman" w:hint="eastAsia"/>
        </w:rPr>
        <w:t>の扱い</w:t>
      </w:r>
      <w:r w:rsidRPr="001D4C3F">
        <w:rPr>
          <w:rFonts w:ascii="HG丸ｺﾞｼｯｸM-PRO" w:eastAsia="HG丸ｺﾞｼｯｸM-PRO" w:hAnsi="HG丸ｺﾞｼｯｸM-PRO" w:cs="Times New Roman"/>
        </w:rPr>
        <w:t>）</w:t>
      </w:r>
    </w:p>
    <w:p w14:paraId="53C7EF59" w14:textId="10161ED6" w:rsidR="000B1CE9" w:rsidRPr="00CA0CDD" w:rsidRDefault="000B1CE9" w:rsidP="00200D83">
      <w:pPr>
        <w:ind w:left="224" w:hangingChars="100" w:hanging="224"/>
        <w:rPr>
          <w:rFonts w:eastAsia="ＭＳ 明朝" w:cs="Times New Roman"/>
        </w:rPr>
      </w:pPr>
      <w:r w:rsidRPr="00CA0CDD">
        <w:rPr>
          <w:rFonts w:eastAsia="ＭＳ 明朝" w:cs="Times New Roman"/>
        </w:rPr>
        <w:t>・</w:t>
      </w:r>
      <w:r w:rsidR="0002346E" w:rsidRPr="00CA0CDD">
        <w:rPr>
          <w:rFonts w:eastAsia="ＭＳ 明朝" w:cs="Times New Roman" w:hint="eastAsia"/>
        </w:rPr>
        <w:t>Ａ児</w:t>
      </w:r>
      <w:r w:rsidRPr="00CA0CDD">
        <w:rPr>
          <w:rFonts w:eastAsia="ＭＳ 明朝" w:cs="Times New Roman"/>
        </w:rPr>
        <w:t>が</w:t>
      </w:r>
      <w:r w:rsidR="00200D83" w:rsidRPr="00CA0CDD">
        <w:rPr>
          <w:rFonts w:eastAsia="ＭＳ 明朝" w:cs="Times New Roman"/>
        </w:rPr>
        <w:t>、「</w:t>
      </w:r>
      <w:r w:rsidRPr="00CA0CDD">
        <w:rPr>
          <w:rFonts w:eastAsia="ＭＳ 明朝" w:cs="Times New Roman"/>
        </w:rPr>
        <w:t>とてつもなく」を「たちつてと」と言った場面</w:t>
      </w:r>
      <w:r w:rsidR="00200D83" w:rsidRPr="00CA0CDD">
        <w:rPr>
          <w:rFonts w:eastAsia="ＭＳ 明朝" w:cs="Times New Roman"/>
        </w:rPr>
        <w:t>があった。</w:t>
      </w:r>
      <w:r w:rsidR="0002346E" w:rsidRPr="00CA0CDD">
        <w:rPr>
          <w:rFonts w:eastAsia="ＭＳ 明朝" w:cs="Times New Roman" w:hint="eastAsia"/>
        </w:rPr>
        <w:t>Ａ児</w:t>
      </w:r>
      <w:r w:rsidRPr="00CA0CDD">
        <w:rPr>
          <w:rFonts w:eastAsia="ＭＳ 明朝" w:cs="Times New Roman"/>
        </w:rPr>
        <w:t>は「さかさま」と言われても、</w:t>
      </w:r>
      <w:r w:rsidR="00200D83" w:rsidRPr="00CA0CDD">
        <w:rPr>
          <w:rFonts w:eastAsia="ＭＳ 明朝" w:cs="Times New Roman"/>
        </w:rPr>
        <w:t>理解できないことがある</w:t>
      </w:r>
      <w:r w:rsidRPr="00CA0CDD">
        <w:rPr>
          <w:rFonts w:eastAsia="ＭＳ 明朝" w:cs="Times New Roman"/>
        </w:rPr>
        <w:t>かもしれない</w:t>
      </w:r>
      <w:r w:rsidR="00200D83" w:rsidRPr="00CA0CDD">
        <w:rPr>
          <w:rFonts w:eastAsia="ＭＳ 明朝" w:cs="Times New Roman"/>
        </w:rPr>
        <w:t>。そのような時、指導者</w:t>
      </w:r>
      <w:r w:rsidRPr="00CA0CDD">
        <w:rPr>
          <w:rFonts w:eastAsia="ＭＳ 明朝" w:cs="Times New Roman"/>
        </w:rPr>
        <w:t>（ＴＴ）が入ってあげて、「さかさま」という言葉を書いてあげると、</w:t>
      </w:r>
      <w:r w:rsidR="00200D83" w:rsidRPr="00CA0CDD">
        <w:rPr>
          <w:rFonts w:eastAsia="ＭＳ 明朝" w:cs="Times New Roman"/>
        </w:rPr>
        <w:t>楽しい</w:t>
      </w:r>
      <w:r w:rsidRPr="00CA0CDD">
        <w:rPr>
          <w:rFonts w:eastAsia="ＭＳ 明朝" w:cs="Times New Roman"/>
        </w:rPr>
        <w:t>言語活動になる。</w:t>
      </w:r>
    </w:p>
    <w:p w14:paraId="16D701CE" w14:textId="67C34E22" w:rsidR="001D4C3F" w:rsidRDefault="001D4C3F" w:rsidP="000B1CE9">
      <w:pPr>
        <w:rPr>
          <w:rFonts w:eastAsia="ＭＳ 明朝" w:cs="Times New Roman"/>
        </w:rPr>
      </w:pPr>
      <w:r w:rsidRPr="00A36F74">
        <w:rPr>
          <w:rFonts w:eastAsia="ＭＳ 明朝" w:cs="Times New Roman"/>
          <w:noProof/>
          <w:sz w:val="21"/>
        </w:rPr>
        <mc:AlternateContent>
          <mc:Choice Requires="wps">
            <w:drawing>
              <wp:anchor distT="0" distB="0" distL="114300" distR="114300" simplePos="0" relativeHeight="251653632" behindDoc="0" locked="0" layoutInCell="1" allowOverlap="1" wp14:anchorId="1914BB85" wp14:editId="6EDD0E54">
                <wp:simplePos x="0" y="0"/>
                <wp:positionH relativeFrom="column">
                  <wp:posOffset>2064385</wp:posOffset>
                </wp:positionH>
                <wp:positionV relativeFrom="paragraph">
                  <wp:posOffset>210185</wp:posOffset>
                </wp:positionV>
                <wp:extent cx="3267710" cy="320040"/>
                <wp:effectExtent l="1219200" t="0" r="27940" b="60960"/>
                <wp:wrapNone/>
                <wp:docPr id="25" name="強調線吹き出し 2 (枠付き) 25"/>
                <wp:cNvGraphicFramePr/>
                <a:graphic xmlns:a="http://schemas.openxmlformats.org/drawingml/2006/main">
                  <a:graphicData uri="http://schemas.microsoft.com/office/word/2010/wordprocessingShape">
                    <wps:wsp>
                      <wps:cNvSpPr/>
                      <wps:spPr>
                        <a:xfrm>
                          <a:off x="0" y="0"/>
                          <a:ext cx="3267710" cy="320040"/>
                        </a:xfrm>
                        <a:prstGeom prst="accentBorderCallout2">
                          <a:avLst>
                            <a:gd name="adj1" fmla="val 7259"/>
                            <a:gd name="adj2" fmla="val -1434"/>
                            <a:gd name="adj3" fmla="val 42559"/>
                            <a:gd name="adj4" fmla="val -12126"/>
                            <a:gd name="adj5" fmla="val 95652"/>
                            <a:gd name="adj6" fmla="val -36386"/>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1E06633D" w14:textId="7DBF4966" w:rsidR="00A36F74"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D37BC7" w:rsidRPr="008729A7">
                              <w:rPr>
                                <w:rFonts w:ascii="HG丸ｺﾞｼｯｸM-PRO" w:eastAsia="HG丸ｺﾞｼｯｸM-PRO" w:hAnsi="HG丸ｺﾞｼｯｸM-PRO" w:hint="eastAsia"/>
                                <w:color w:val="000000" w:themeColor="text1"/>
                                <w:sz w:val="20"/>
                                <w:szCs w:val="20"/>
                              </w:rPr>
                              <w:t>視覚的に</w:t>
                            </w:r>
                            <w:r w:rsidR="00E17DCA" w:rsidRPr="008729A7">
                              <w:rPr>
                                <w:rFonts w:ascii="HG丸ｺﾞｼｯｸM-PRO" w:eastAsia="HG丸ｺﾞｼｯｸM-PRO" w:hAnsi="HG丸ｺﾞｼｯｸM-PRO" w:hint="eastAsia"/>
                                <w:color w:val="000000" w:themeColor="text1"/>
                                <w:sz w:val="20"/>
                                <w:szCs w:val="20"/>
                              </w:rPr>
                              <w:t>違いが見え</w:t>
                            </w:r>
                            <w:r w:rsidR="00CA0CDD" w:rsidRPr="008729A7">
                              <w:rPr>
                                <w:rFonts w:ascii="HG丸ｺﾞｼｯｸM-PRO" w:eastAsia="HG丸ｺﾞｼｯｸM-PRO" w:hAnsi="HG丸ｺﾞｼｯｸM-PRO" w:hint="eastAsia"/>
                                <w:color w:val="000000" w:themeColor="text1"/>
                                <w:sz w:val="20"/>
                                <w:szCs w:val="20"/>
                              </w:rPr>
                              <w:t>て</w:t>
                            </w:r>
                            <w:r w:rsidR="00E17DCA" w:rsidRPr="008729A7">
                              <w:rPr>
                                <w:rFonts w:ascii="HG丸ｺﾞｼｯｸM-PRO" w:eastAsia="HG丸ｺﾞｼｯｸM-PRO" w:hAnsi="HG丸ｺﾞｼｯｸM-PRO" w:hint="eastAsia"/>
                                <w:color w:val="000000" w:themeColor="text1"/>
                                <w:sz w:val="20"/>
                                <w:szCs w:val="20"/>
                              </w:rPr>
                              <w:t>、考えやすく</w:t>
                            </w:r>
                            <w:r w:rsidR="00D37BC7" w:rsidRPr="008729A7">
                              <w:rPr>
                                <w:rFonts w:ascii="HG丸ｺﾞｼｯｸM-PRO" w:eastAsia="HG丸ｺﾞｼｯｸM-PRO" w:hAnsi="HG丸ｺﾞｼｯｸM-PRO" w:hint="eastAsia"/>
                                <w:color w:val="000000" w:themeColor="text1"/>
                                <w:sz w:val="20"/>
                                <w:szCs w:val="20"/>
                              </w:rPr>
                              <w:t>す</w:t>
                            </w:r>
                            <w:r w:rsidR="00C62D91" w:rsidRPr="008729A7">
                              <w:rPr>
                                <w:rFonts w:ascii="HG丸ｺﾞｼｯｸM-PRO" w:eastAsia="HG丸ｺﾞｼｯｸM-PRO" w:hAnsi="HG丸ｺﾞｼｯｸM-PRO" w:hint="eastAsia"/>
                                <w:color w:val="000000" w:themeColor="text1"/>
                                <w:sz w:val="20"/>
                                <w:szCs w:val="20"/>
                              </w:rPr>
                              <w:t>る</w:t>
                            </w:r>
                            <w:r w:rsidR="0029607C"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4BB85" id="強調線吹き出し 2 (枠付き) 25" o:spid="_x0000_s1046" type="#_x0000_t51" style="position:absolute;left:0;text-align:left;margin-left:162.55pt;margin-top:16.55pt;width:257.3pt;height:25.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" adj="-7859,20661,-2619,9193,-310,1568" fillcolor="#fde9d9 [665]" strokecolor="#385d8a" strokeweight="1.5pt">
                <v:stroke startarrow="block"/>
                <v:textbox>
                  <w:txbxContent>
                    <w:p w14:paraId="1E06633D" w14:textId="7DBF4966" w:rsidR="00A36F74"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D37BC7" w:rsidRPr="008729A7">
                        <w:rPr>
                          <w:rFonts w:ascii="HG丸ｺﾞｼｯｸM-PRO" w:eastAsia="HG丸ｺﾞｼｯｸM-PRO" w:hAnsi="HG丸ｺﾞｼｯｸM-PRO" w:hint="eastAsia"/>
                          <w:color w:val="000000" w:themeColor="text1"/>
                          <w:sz w:val="20"/>
                          <w:szCs w:val="20"/>
                        </w:rPr>
                        <w:t>視覚的に</w:t>
                      </w:r>
                      <w:r w:rsidR="00E17DCA" w:rsidRPr="008729A7">
                        <w:rPr>
                          <w:rFonts w:ascii="HG丸ｺﾞｼｯｸM-PRO" w:eastAsia="HG丸ｺﾞｼｯｸM-PRO" w:hAnsi="HG丸ｺﾞｼｯｸM-PRO" w:hint="eastAsia"/>
                          <w:color w:val="000000" w:themeColor="text1"/>
                          <w:sz w:val="20"/>
                          <w:szCs w:val="20"/>
                        </w:rPr>
                        <w:t>違いが見え</w:t>
                      </w:r>
                      <w:r w:rsidR="00CA0CDD" w:rsidRPr="008729A7">
                        <w:rPr>
                          <w:rFonts w:ascii="HG丸ｺﾞｼｯｸM-PRO" w:eastAsia="HG丸ｺﾞｼｯｸM-PRO" w:hAnsi="HG丸ｺﾞｼｯｸM-PRO" w:hint="eastAsia"/>
                          <w:color w:val="000000" w:themeColor="text1"/>
                          <w:sz w:val="20"/>
                          <w:szCs w:val="20"/>
                        </w:rPr>
                        <w:t>て</w:t>
                      </w:r>
                      <w:r w:rsidR="00E17DCA" w:rsidRPr="008729A7">
                        <w:rPr>
                          <w:rFonts w:ascii="HG丸ｺﾞｼｯｸM-PRO" w:eastAsia="HG丸ｺﾞｼｯｸM-PRO" w:hAnsi="HG丸ｺﾞｼｯｸM-PRO" w:hint="eastAsia"/>
                          <w:color w:val="000000" w:themeColor="text1"/>
                          <w:sz w:val="20"/>
                          <w:szCs w:val="20"/>
                        </w:rPr>
                        <w:t>、考えやすく</w:t>
                      </w:r>
                      <w:r w:rsidR="00D37BC7" w:rsidRPr="008729A7">
                        <w:rPr>
                          <w:rFonts w:ascii="HG丸ｺﾞｼｯｸM-PRO" w:eastAsia="HG丸ｺﾞｼｯｸM-PRO" w:hAnsi="HG丸ｺﾞｼｯｸM-PRO" w:hint="eastAsia"/>
                          <w:color w:val="000000" w:themeColor="text1"/>
                          <w:sz w:val="20"/>
                          <w:szCs w:val="20"/>
                        </w:rPr>
                        <w:t>す</w:t>
                      </w:r>
                      <w:r w:rsidR="00C62D91" w:rsidRPr="008729A7">
                        <w:rPr>
                          <w:rFonts w:ascii="HG丸ｺﾞｼｯｸM-PRO" w:eastAsia="HG丸ｺﾞｼｯｸM-PRO" w:hAnsi="HG丸ｺﾞｼｯｸM-PRO" w:hint="eastAsia"/>
                          <w:color w:val="000000" w:themeColor="text1"/>
                          <w:sz w:val="20"/>
                          <w:szCs w:val="20"/>
                        </w:rPr>
                        <w:t>る</w:t>
                      </w:r>
                      <w:r w:rsidR="0029607C" w:rsidRPr="008729A7">
                        <w:rPr>
                          <w:rFonts w:ascii="HG丸ｺﾞｼｯｸM-PRO" w:eastAsia="HG丸ｺﾞｼｯｸM-PRO" w:hAnsi="HG丸ｺﾞｼｯｸM-PRO" w:hint="eastAsia"/>
                          <w:color w:val="000000" w:themeColor="text1"/>
                          <w:sz w:val="20"/>
                          <w:szCs w:val="20"/>
                        </w:rPr>
                        <w:t>。</w:t>
                      </w:r>
                    </w:p>
                  </w:txbxContent>
                </v:textbox>
                <o:callout v:ext="edit" minusy="t"/>
              </v:shape>
            </w:pict>
          </mc:Fallback>
        </mc:AlternateContent>
      </w:r>
      <w:r w:rsidR="000B1CE9" w:rsidRPr="00CA0CDD">
        <w:rPr>
          <w:rFonts w:eastAsia="ＭＳ 明朝" w:cs="Times New Roman"/>
        </w:rPr>
        <w:t>・言語力を育てるための自立活動として、「アドリブ」</w:t>
      </w:r>
      <w:r w:rsidR="0002346E" w:rsidRPr="00CA0CDD">
        <w:rPr>
          <w:rFonts w:eastAsia="ＭＳ 明朝" w:cs="Times New Roman" w:hint="eastAsia"/>
        </w:rPr>
        <w:t>（機転）</w:t>
      </w:r>
      <w:r w:rsidR="000B1CE9" w:rsidRPr="00CA0CDD">
        <w:rPr>
          <w:rFonts w:eastAsia="ＭＳ 明朝" w:cs="Times New Roman"/>
        </w:rPr>
        <w:t>が入っても良い。</w:t>
      </w:r>
    </w:p>
    <w:p w14:paraId="282E1EE0" w14:textId="614D264D" w:rsidR="000B1CE9" w:rsidRPr="001D4C3F" w:rsidRDefault="000B1CE9" w:rsidP="000B1CE9">
      <w:pPr>
        <w:rPr>
          <w:rFonts w:eastAsia="ＭＳ 明朝" w:cs="Times New Roman"/>
        </w:rPr>
      </w:pPr>
    </w:p>
    <w:p w14:paraId="0C632F80" w14:textId="55EE2966" w:rsidR="000B1CE9" w:rsidRPr="001D4C3F" w:rsidRDefault="000B1CE9" w:rsidP="001D4C3F">
      <w:pPr>
        <w:pStyle w:val="a3"/>
        <w:numPr>
          <w:ilvl w:val="0"/>
          <w:numId w:val="11"/>
        </w:numPr>
        <w:ind w:leftChars="0"/>
        <w:rPr>
          <w:rFonts w:ascii="HG丸ｺﾞｼｯｸM-PRO" w:eastAsia="HG丸ｺﾞｼｯｸM-PRO" w:hAnsi="HG丸ｺﾞｼｯｸM-PRO" w:cs="Times New Roman"/>
          <w:lang w:eastAsia="zh-TW"/>
        </w:rPr>
      </w:pPr>
      <w:r w:rsidRPr="001D4C3F">
        <w:rPr>
          <w:rFonts w:ascii="HG丸ｺﾞｼｯｸM-PRO" w:eastAsia="HG丸ｺﾞｼｯｸM-PRO" w:hAnsi="HG丸ｺﾞｼｯｸM-PRO" w:cs="Times New Roman"/>
          <w:lang w:eastAsia="zh-TW"/>
        </w:rPr>
        <w:t>教材活用</w:t>
      </w:r>
    </w:p>
    <w:p w14:paraId="5421F6D9" w14:textId="2A85BEC4" w:rsidR="000B1CE9" w:rsidRDefault="000B1CE9" w:rsidP="005B2B62">
      <w:pPr>
        <w:ind w:left="224" w:hangingChars="100" w:hanging="224"/>
        <w:rPr>
          <w:rFonts w:eastAsia="ＭＳ 明朝" w:cs="Times New Roman"/>
        </w:rPr>
      </w:pPr>
      <w:r w:rsidRPr="00CA0CDD">
        <w:rPr>
          <w:rFonts w:eastAsia="ＭＳ 明朝" w:cs="Times New Roman"/>
        </w:rPr>
        <w:t>・</w:t>
      </w:r>
      <w:r w:rsidR="00200D83" w:rsidRPr="00CA0CDD">
        <w:rPr>
          <w:rFonts w:eastAsia="ＭＳ 明朝" w:cs="Times New Roman"/>
        </w:rPr>
        <w:t>指導者は、</w:t>
      </w:r>
      <w:r w:rsidRPr="00CA0CDD">
        <w:rPr>
          <w:rFonts w:eastAsia="ＭＳ 明朝" w:cs="Times New Roman"/>
        </w:rPr>
        <w:t>意図したことと</w:t>
      </w:r>
      <w:r w:rsidR="00FB414C">
        <w:rPr>
          <w:rFonts w:eastAsia="ＭＳ 明朝" w:cs="Times New Roman" w:hint="eastAsia"/>
        </w:rPr>
        <w:t>児童</w:t>
      </w:r>
      <w:r w:rsidRPr="00CA0CDD">
        <w:rPr>
          <w:rFonts w:eastAsia="ＭＳ 明朝" w:cs="Times New Roman"/>
        </w:rPr>
        <w:t>に考えてほしいことを二種類の吹き出しを描きだしていた</w:t>
      </w:r>
      <w:r w:rsidR="00200D83" w:rsidRPr="00CA0CDD">
        <w:rPr>
          <w:rFonts w:eastAsia="ＭＳ 明朝" w:cs="Times New Roman"/>
        </w:rPr>
        <w:t>。</w:t>
      </w:r>
      <w:r w:rsidRPr="00CA0CDD">
        <w:rPr>
          <w:rFonts w:eastAsia="ＭＳ 明朝" w:cs="Times New Roman"/>
        </w:rPr>
        <w:t>雲みたいな吹き出しと、普通の吹き出しを、</w:t>
      </w:r>
      <w:r w:rsidR="00200D83" w:rsidRPr="00CA0CDD">
        <w:rPr>
          <w:rFonts w:eastAsia="ＭＳ 明朝" w:cs="Times New Roman"/>
        </w:rPr>
        <w:t>個々の</w:t>
      </w:r>
      <w:r w:rsidR="00FB414C">
        <w:rPr>
          <w:rFonts w:eastAsia="ＭＳ 明朝" w:cs="Times New Roman" w:hint="eastAsia"/>
        </w:rPr>
        <w:t>児童</w:t>
      </w:r>
      <w:r w:rsidR="00200D83" w:rsidRPr="00CA0CDD">
        <w:rPr>
          <w:rFonts w:eastAsia="ＭＳ 明朝" w:cs="Times New Roman"/>
        </w:rPr>
        <w:t>に</w:t>
      </w:r>
      <w:r w:rsidRPr="00CA0CDD">
        <w:rPr>
          <w:rFonts w:eastAsia="ＭＳ 明朝" w:cs="Times New Roman"/>
        </w:rPr>
        <w:t>徹底して</w:t>
      </w:r>
      <w:r w:rsidR="00200D83" w:rsidRPr="00CA0CDD">
        <w:rPr>
          <w:rFonts w:eastAsia="ＭＳ 明朝" w:cs="Times New Roman"/>
        </w:rPr>
        <w:t>扱うと</w:t>
      </w:r>
      <w:r w:rsidRPr="00CA0CDD">
        <w:rPr>
          <w:rFonts w:eastAsia="ＭＳ 明朝" w:cs="Times New Roman"/>
        </w:rPr>
        <w:t>、</w:t>
      </w:r>
      <w:r w:rsidR="00FB414C">
        <w:rPr>
          <w:rFonts w:eastAsia="ＭＳ 明朝" w:cs="Times New Roman" w:hint="eastAsia"/>
        </w:rPr>
        <w:t>児童</w:t>
      </w:r>
      <w:r w:rsidR="00200D83" w:rsidRPr="00CA0CDD">
        <w:rPr>
          <w:rFonts w:eastAsia="ＭＳ 明朝" w:cs="Times New Roman"/>
        </w:rPr>
        <w:t>にとって、</w:t>
      </w:r>
      <w:r w:rsidRPr="00CA0CDD">
        <w:rPr>
          <w:rFonts w:eastAsia="ＭＳ 明朝" w:cs="Times New Roman"/>
        </w:rPr>
        <w:t>その違いが見え</w:t>
      </w:r>
      <w:r w:rsidR="00200D83" w:rsidRPr="00CA0CDD">
        <w:rPr>
          <w:rFonts w:eastAsia="ＭＳ 明朝" w:cs="Times New Roman"/>
        </w:rPr>
        <w:t>、考えやすくなる</w:t>
      </w:r>
      <w:r w:rsidRPr="00CA0CDD">
        <w:rPr>
          <w:rFonts w:eastAsia="ＭＳ 明朝" w:cs="Times New Roman"/>
        </w:rPr>
        <w:t>。</w:t>
      </w:r>
    </w:p>
    <w:p w14:paraId="0C53FEDA" w14:textId="67701B1D" w:rsidR="001D4C3F" w:rsidRDefault="001D4C3F" w:rsidP="001D4C3F">
      <w:pPr>
        <w:ind w:left="214" w:hangingChars="100" w:hanging="214"/>
        <w:rPr>
          <w:rFonts w:eastAsia="ＭＳ 明朝" w:cs="Times New Roman"/>
        </w:rPr>
      </w:pPr>
      <w:r w:rsidRPr="00A36F74">
        <w:rPr>
          <w:rFonts w:eastAsia="ＭＳ 明朝" w:cs="Times New Roman"/>
          <w:noProof/>
          <w:sz w:val="21"/>
        </w:rPr>
        <mc:AlternateContent>
          <mc:Choice Requires="wps">
            <w:drawing>
              <wp:anchor distT="0" distB="0" distL="114300" distR="114300" simplePos="0" relativeHeight="251655680" behindDoc="0" locked="0" layoutInCell="1" allowOverlap="1" wp14:anchorId="3142B086" wp14:editId="317BA500">
                <wp:simplePos x="0" y="0"/>
                <wp:positionH relativeFrom="column">
                  <wp:posOffset>2159635</wp:posOffset>
                </wp:positionH>
                <wp:positionV relativeFrom="paragraph">
                  <wp:posOffset>36830</wp:posOffset>
                </wp:positionV>
                <wp:extent cx="3486150" cy="447675"/>
                <wp:effectExtent l="1238250" t="19050" r="19050" b="66675"/>
                <wp:wrapNone/>
                <wp:docPr id="26" name="強調線吹き出し 2 (枠付き) 26"/>
                <wp:cNvGraphicFramePr/>
                <a:graphic xmlns:a="http://schemas.openxmlformats.org/drawingml/2006/main">
                  <a:graphicData uri="http://schemas.microsoft.com/office/word/2010/wordprocessingShape">
                    <wps:wsp>
                      <wps:cNvSpPr/>
                      <wps:spPr>
                        <a:xfrm>
                          <a:off x="0" y="0"/>
                          <a:ext cx="3486150" cy="447675"/>
                        </a:xfrm>
                        <a:prstGeom prst="accentBorderCallout2">
                          <a:avLst>
                            <a:gd name="adj1" fmla="val -2265"/>
                            <a:gd name="adj2" fmla="val -1267"/>
                            <a:gd name="adj3" fmla="val 17129"/>
                            <a:gd name="adj4" fmla="val -20809"/>
                            <a:gd name="adj5" fmla="val 91570"/>
                            <a:gd name="adj6" fmla="val -34455"/>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231608AB"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B6650F" w:rsidRPr="008729A7">
                              <w:rPr>
                                <w:rFonts w:ascii="HG丸ｺﾞｼｯｸM-PRO" w:eastAsia="HG丸ｺﾞｼｯｸM-PRO" w:hAnsi="HG丸ｺﾞｼｯｸM-PRO" w:hint="eastAsia"/>
                                <w:color w:val="000000" w:themeColor="text1"/>
                                <w:sz w:val="20"/>
                                <w:szCs w:val="20"/>
                              </w:rPr>
                              <w:t>生活場面における状況の把握や理解を促すための具</w:t>
                            </w:r>
                          </w:p>
                          <w:p w14:paraId="41BAE0FA" w14:textId="1F574C29" w:rsidR="00A36F74" w:rsidRPr="008729A7" w:rsidRDefault="00B6650F"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体的な指導の手立てや工夫が必要</w:t>
                            </w:r>
                            <w:r w:rsidR="0029607C"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2B086" id="強調線吹き出し 2 (枠付き) 26" o:spid="_x0000_s1047" type="#_x0000_t51" style="position:absolute;left:0;text-align:left;margin-left:170.05pt;margin-top:2.9pt;width:274.5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" adj="-7442,19779,-4495,3700,-274,-489" fillcolor="#fde9d9 [665]" strokecolor="#385d8a" strokeweight="1.5pt">
                <v:stroke startarrow="block"/>
                <v:textbox>
                  <w:txbxContent>
                    <w:p w14:paraId="231608AB"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B6650F" w:rsidRPr="008729A7">
                        <w:rPr>
                          <w:rFonts w:ascii="HG丸ｺﾞｼｯｸM-PRO" w:eastAsia="HG丸ｺﾞｼｯｸM-PRO" w:hAnsi="HG丸ｺﾞｼｯｸM-PRO" w:hint="eastAsia"/>
                          <w:color w:val="000000" w:themeColor="text1"/>
                          <w:sz w:val="20"/>
                          <w:szCs w:val="20"/>
                        </w:rPr>
                        <w:t>生活場面における状況の把握や理解を促すための具</w:t>
                      </w:r>
                    </w:p>
                    <w:p w14:paraId="41BAE0FA" w14:textId="1F574C29" w:rsidR="00A36F74" w:rsidRPr="008729A7" w:rsidRDefault="00B6650F"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体的な指導の手立てや工夫が必要</w:t>
                      </w:r>
                      <w:r w:rsidR="0029607C" w:rsidRPr="008729A7">
                        <w:rPr>
                          <w:rFonts w:ascii="HG丸ｺﾞｼｯｸM-PRO" w:eastAsia="HG丸ｺﾞｼｯｸM-PRO" w:hAnsi="HG丸ｺﾞｼｯｸM-PRO" w:hint="eastAsia"/>
                          <w:color w:val="000000" w:themeColor="text1"/>
                          <w:sz w:val="20"/>
                          <w:szCs w:val="20"/>
                        </w:rPr>
                        <w:t>。</w:t>
                      </w:r>
                    </w:p>
                  </w:txbxContent>
                </v:textbox>
                <o:callout v:ext="edit" minusy="t"/>
              </v:shape>
            </w:pict>
          </mc:Fallback>
        </mc:AlternateContent>
      </w:r>
    </w:p>
    <w:p w14:paraId="3570C178" w14:textId="3F8EE190" w:rsidR="00A36F74" w:rsidRPr="0078166B" w:rsidRDefault="00A36F74" w:rsidP="001D4C3F">
      <w:pPr>
        <w:ind w:left="224" w:hangingChars="100" w:hanging="224"/>
        <w:rPr>
          <w:rFonts w:eastAsia="ＭＳ 明朝" w:cs="Times New Roman"/>
        </w:rPr>
      </w:pPr>
    </w:p>
    <w:p w14:paraId="63C0CE6D" w14:textId="698C4C70" w:rsidR="000B1CE9" w:rsidRPr="001D4C3F" w:rsidRDefault="000B1CE9" w:rsidP="001D4C3F">
      <w:pPr>
        <w:pStyle w:val="a3"/>
        <w:numPr>
          <w:ilvl w:val="0"/>
          <w:numId w:val="11"/>
        </w:numPr>
        <w:ind w:leftChars="0"/>
        <w:rPr>
          <w:rFonts w:ascii="HG丸ｺﾞｼｯｸM-PRO" w:eastAsia="HG丸ｺﾞｼｯｸM-PRO" w:hAnsi="HG丸ｺﾞｼｯｸM-PRO" w:cs="Times New Roman"/>
        </w:rPr>
      </w:pPr>
      <w:r w:rsidRPr="001D4C3F">
        <w:rPr>
          <w:rFonts w:ascii="HG丸ｺﾞｼｯｸM-PRO" w:eastAsia="HG丸ｺﾞｼｯｸM-PRO" w:hAnsi="HG丸ｺﾞｼｯｸM-PRO" w:cs="Times New Roman"/>
        </w:rPr>
        <w:t>指導内容</w:t>
      </w:r>
    </w:p>
    <w:p w14:paraId="2B86319A" w14:textId="77877976" w:rsidR="003E2319" w:rsidRPr="00CA0CDD" w:rsidRDefault="003E2319" w:rsidP="003E2319">
      <w:pPr>
        <w:ind w:left="224" w:hangingChars="100" w:hanging="224"/>
        <w:rPr>
          <w:rFonts w:eastAsia="ＭＳ 明朝" w:cs="Times New Roman"/>
        </w:rPr>
      </w:pPr>
      <w:r w:rsidRPr="00CA0CDD">
        <w:rPr>
          <w:rFonts w:eastAsia="ＭＳ 明朝" w:cs="Times New Roman"/>
        </w:rPr>
        <w:t>・聾学校の自立活動は、指導者が</w:t>
      </w:r>
      <w:r w:rsidR="00FB414C">
        <w:rPr>
          <w:rFonts w:eastAsia="ＭＳ 明朝" w:cs="Times New Roman" w:hint="eastAsia"/>
        </w:rPr>
        <w:t>児童</w:t>
      </w:r>
      <w:r w:rsidRPr="00CA0CDD">
        <w:rPr>
          <w:rFonts w:eastAsia="ＭＳ 明朝" w:cs="Times New Roman"/>
        </w:rPr>
        <w:t>の頭の中をどこまで想像して、一緒に取り組めるかを考えることである。</w:t>
      </w:r>
    </w:p>
    <w:p w14:paraId="138AA489" w14:textId="77777777" w:rsidR="003E2319" w:rsidRPr="00CA0CDD" w:rsidRDefault="003E2319" w:rsidP="003E2319">
      <w:pPr>
        <w:ind w:left="224" w:hangingChars="100" w:hanging="224"/>
        <w:rPr>
          <w:rFonts w:eastAsia="ＭＳ 明朝" w:cs="Times New Roman"/>
        </w:rPr>
      </w:pPr>
      <w:r w:rsidRPr="00CA0CDD">
        <w:rPr>
          <w:rFonts w:eastAsia="ＭＳ 明朝" w:cs="Times New Roman"/>
        </w:rPr>
        <w:t>・話題が、横道に逸れても良いと判断した場合、徹底的に逸れるべきである。しかし、必ず、指導のねらいに立ち戻ることが大切である。</w:t>
      </w:r>
    </w:p>
    <w:p w14:paraId="7D17D885" w14:textId="140AF19A" w:rsidR="000B1CE9" w:rsidRDefault="000B1CE9" w:rsidP="003E2319">
      <w:pPr>
        <w:ind w:left="224" w:hangingChars="100" w:hanging="224"/>
        <w:rPr>
          <w:rFonts w:eastAsia="ＭＳ 明朝" w:cs="Times New Roman"/>
        </w:rPr>
      </w:pPr>
      <w:r w:rsidRPr="00CA0CDD">
        <w:rPr>
          <w:rFonts w:eastAsia="ＭＳ 明朝" w:cs="Times New Roman"/>
        </w:rPr>
        <w:t>・国語の時間は、国語の読み取りでねらい</w:t>
      </w:r>
      <w:r w:rsidR="00200D83" w:rsidRPr="00CA0CDD">
        <w:rPr>
          <w:rFonts w:eastAsia="ＭＳ 明朝" w:cs="Times New Roman"/>
        </w:rPr>
        <w:t>を達成する</w:t>
      </w:r>
      <w:r w:rsidRPr="00CA0CDD">
        <w:rPr>
          <w:rFonts w:eastAsia="ＭＳ 明朝" w:cs="Times New Roman"/>
        </w:rPr>
        <w:t>ため寄り道ができない。しかし、自立活動は、</w:t>
      </w:r>
      <w:r w:rsidR="00FB414C">
        <w:rPr>
          <w:rFonts w:eastAsia="ＭＳ 明朝" w:cs="Times New Roman" w:hint="eastAsia"/>
        </w:rPr>
        <w:t>児童</w:t>
      </w:r>
      <w:r w:rsidRPr="00CA0CDD">
        <w:rPr>
          <w:rFonts w:eastAsia="ＭＳ 明朝" w:cs="Times New Roman"/>
        </w:rPr>
        <w:t>の頭の中を作る、子供の思っていることに</w:t>
      </w:r>
      <w:r w:rsidR="00670BEE" w:rsidRPr="00CA0CDD">
        <w:rPr>
          <w:rFonts w:eastAsia="ＭＳ 明朝" w:cs="Times New Roman" w:hint="eastAsia"/>
        </w:rPr>
        <w:t>沿い</w:t>
      </w:r>
      <w:r w:rsidRPr="00CA0CDD">
        <w:rPr>
          <w:rFonts w:eastAsia="ＭＳ 明朝" w:cs="Times New Roman"/>
        </w:rPr>
        <w:t>ながら指導していく活動であると捉えることが大切</w:t>
      </w:r>
      <w:r w:rsidR="003E2319" w:rsidRPr="00CA0CDD">
        <w:rPr>
          <w:rFonts w:eastAsia="ＭＳ 明朝" w:cs="Times New Roman"/>
        </w:rPr>
        <w:t>である</w:t>
      </w:r>
      <w:r w:rsidRPr="00CA0CDD">
        <w:rPr>
          <w:rFonts w:eastAsia="ＭＳ 明朝" w:cs="Times New Roman"/>
        </w:rPr>
        <w:t>。</w:t>
      </w:r>
    </w:p>
    <w:p w14:paraId="2FCBF792" w14:textId="4475B7ED" w:rsidR="00A36F74" w:rsidRPr="0078166B" w:rsidRDefault="00A36F74" w:rsidP="00A36F74">
      <w:pPr>
        <w:ind w:left="214" w:hangingChars="100" w:hanging="214"/>
        <w:rPr>
          <w:rFonts w:eastAsia="ＭＳ 明朝" w:cs="Times New Roman"/>
        </w:rPr>
      </w:pPr>
      <w:r w:rsidRPr="00A36F74">
        <w:rPr>
          <w:rFonts w:eastAsia="ＭＳ 明朝" w:cs="Times New Roman"/>
          <w:noProof/>
          <w:sz w:val="21"/>
        </w:rPr>
        <mc:AlternateContent>
          <mc:Choice Requires="wps">
            <w:drawing>
              <wp:anchor distT="0" distB="0" distL="114300" distR="114300" simplePos="0" relativeHeight="251662848" behindDoc="0" locked="0" layoutInCell="1" allowOverlap="1" wp14:anchorId="4ADAE908" wp14:editId="6F75CDD5">
                <wp:simplePos x="0" y="0"/>
                <wp:positionH relativeFrom="column">
                  <wp:posOffset>2066290</wp:posOffset>
                </wp:positionH>
                <wp:positionV relativeFrom="paragraph">
                  <wp:posOffset>22225</wp:posOffset>
                </wp:positionV>
                <wp:extent cx="3694430" cy="320040"/>
                <wp:effectExtent l="685800" t="0" r="20320" b="118110"/>
                <wp:wrapNone/>
                <wp:docPr id="27" name="強調線吹き出し 2 (枠付き) 27"/>
                <wp:cNvGraphicFramePr/>
                <a:graphic xmlns:a="http://schemas.openxmlformats.org/drawingml/2006/main">
                  <a:graphicData uri="http://schemas.microsoft.com/office/word/2010/wordprocessingShape">
                    <wps:wsp>
                      <wps:cNvSpPr/>
                      <wps:spPr>
                        <a:xfrm>
                          <a:off x="0" y="0"/>
                          <a:ext cx="3694430" cy="320040"/>
                        </a:xfrm>
                        <a:prstGeom prst="accentBorderCallout2">
                          <a:avLst>
                            <a:gd name="adj1" fmla="val 116"/>
                            <a:gd name="adj2" fmla="val -1040"/>
                            <a:gd name="adj3" fmla="val 42559"/>
                            <a:gd name="adj4" fmla="val -7405"/>
                            <a:gd name="adj5" fmla="val 115295"/>
                            <a:gd name="adj6" fmla="val -17686"/>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3EE575EA" w14:textId="3EBF3D13" w:rsidR="00A36F74"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E17DCA" w:rsidRPr="008729A7">
                              <w:rPr>
                                <w:rFonts w:ascii="HG丸ｺﾞｼｯｸM-PRO" w:eastAsia="HG丸ｺﾞｼｯｸM-PRO" w:hAnsi="HG丸ｺﾞｼｯｸM-PRO" w:hint="eastAsia"/>
                                <w:color w:val="000000" w:themeColor="text1"/>
                                <w:sz w:val="20"/>
                                <w:szCs w:val="20"/>
                              </w:rPr>
                              <w:t>TTでは、</w:t>
                            </w:r>
                            <w:r w:rsidR="006A4945" w:rsidRPr="008729A7">
                              <w:rPr>
                                <w:rFonts w:ascii="HG丸ｺﾞｼｯｸM-PRO" w:eastAsia="HG丸ｺﾞｼｯｸM-PRO" w:hAnsi="HG丸ｺﾞｼｯｸM-PRO" w:hint="eastAsia"/>
                                <w:color w:val="000000" w:themeColor="text1"/>
                                <w:sz w:val="20"/>
                                <w:szCs w:val="20"/>
                              </w:rPr>
                              <w:t>必ず</w:t>
                            </w:r>
                            <w:r w:rsidR="006E20F3" w:rsidRPr="008729A7">
                              <w:rPr>
                                <w:rFonts w:ascii="HG丸ｺﾞｼｯｸM-PRO" w:eastAsia="HG丸ｺﾞｼｯｸM-PRO" w:hAnsi="HG丸ｺﾞｼｯｸM-PRO" w:hint="eastAsia"/>
                                <w:color w:val="000000" w:themeColor="text1"/>
                                <w:sz w:val="20"/>
                                <w:szCs w:val="20"/>
                              </w:rPr>
                              <w:t>事前に</w:t>
                            </w:r>
                            <w:r w:rsidR="00E17DCA" w:rsidRPr="008729A7">
                              <w:rPr>
                                <w:rFonts w:ascii="HG丸ｺﾞｼｯｸM-PRO" w:eastAsia="HG丸ｺﾞｼｯｸM-PRO" w:hAnsi="HG丸ｺﾞｼｯｸM-PRO" w:hint="eastAsia"/>
                                <w:color w:val="000000" w:themeColor="text1"/>
                                <w:sz w:val="20"/>
                                <w:szCs w:val="20"/>
                              </w:rPr>
                              <w:t>役割</w:t>
                            </w:r>
                            <w:r w:rsidR="00D37BC7" w:rsidRPr="008729A7">
                              <w:rPr>
                                <w:rFonts w:ascii="HG丸ｺﾞｼｯｸM-PRO" w:eastAsia="HG丸ｺﾞｼｯｸM-PRO" w:hAnsi="HG丸ｺﾞｼｯｸM-PRO" w:hint="eastAsia"/>
                                <w:color w:val="000000" w:themeColor="text1"/>
                                <w:sz w:val="20"/>
                                <w:szCs w:val="20"/>
                              </w:rPr>
                              <w:t>分担</w:t>
                            </w:r>
                            <w:r w:rsidR="00E17DCA" w:rsidRPr="008729A7">
                              <w:rPr>
                                <w:rFonts w:ascii="HG丸ｺﾞｼｯｸM-PRO" w:eastAsia="HG丸ｺﾞｼｯｸM-PRO" w:hAnsi="HG丸ｺﾞｼｯｸM-PRO" w:hint="eastAsia"/>
                                <w:color w:val="000000" w:themeColor="text1"/>
                                <w:sz w:val="20"/>
                                <w:szCs w:val="20"/>
                              </w:rPr>
                              <w:t>を</w:t>
                            </w:r>
                            <w:r w:rsidR="006A4945" w:rsidRPr="008729A7">
                              <w:rPr>
                                <w:rFonts w:ascii="HG丸ｺﾞｼｯｸM-PRO" w:eastAsia="HG丸ｺﾞｼｯｸM-PRO" w:hAnsi="HG丸ｺﾞｼｯｸM-PRO" w:hint="eastAsia"/>
                                <w:color w:val="000000" w:themeColor="text1"/>
                                <w:sz w:val="20"/>
                                <w:szCs w:val="20"/>
                              </w:rPr>
                              <w:t>明確にして</w:t>
                            </w:r>
                            <w:r w:rsidR="00E17DCA" w:rsidRPr="008729A7">
                              <w:rPr>
                                <w:rFonts w:ascii="HG丸ｺﾞｼｯｸM-PRO" w:eastAsia="HG丸ｺﾞｼｯｸM-PRO" w:hAnsi="HG丸ｺﾞｼｯｸM-PRO" w:hint="eastAsia"/>
                                <w:color w:val="000000" w:themeColor="text1"/>
                                <w:sz w:val="20"/>
                                <w:szCs w:val="20"/>
                              </w:rPr>
                              <w:t>指導</w:t>
                            </w:r>
                            <w:r w:rsidR="00BE7677" w:rsidRPr="008729A7">
                              <w:rPr>
                                <w:rFonts w:ascii="HG丸ｺﾞｼｯｸM-PRO" w:eastAsia="HG丸ｺﾞｼｯｸM-PRO" w:hAnsi="HG丸ｺﾞｼｯｸM-PRO" w:hint="eastAsia"/>
                                <w:color w:val="000000" w:themeColor="text1"/>
                                <w:sz w:val="20"/>
                                <w:szCs w:val="20"/>
                              </w:rPr>
                              <w:t>す</w:t>
                            </w:r>
                            <w:r w:rsidR="00C62D91" w:rsidRPr="008729A7">
                              <w:rPr>
                                <w:rFonts w:ascii="HG丸ｺﾞｼｯｸM-PRO" w:eastAsia="HG丸ｺﾞｼｯｸM-PRO" w:hAnsi="HG丸ｺﾞｼｯｸM-PRO" w:hint="eastAsia"/>
                                <w:color w:val="000000" w:themeColor="text1"/>
                                <w:sz w:val="20"/>
                                <w:szCs w:val="20"/>
                              </w:rPr>
                              <w:t>る</w:t>
                            </w:r>
                            <w:r w:rsidR="0029607C" w:rsidRPr="008729A7">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AE908" id="強調線吹き出し 2 (枠付き) 27" o:spid="_x0000_s1048" type="#_x0000_t51" style="position:absolute;left:0;text-align:left;margin-left:162.7pt;margin-top:1.75pt;width:290.9pt;height:2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" adj="-3820,24904,-1599,9193,-225,25" fillcolor="#fde9d9 [665]" strokecolor="#385d8a" strokeweight="1.5pt">
                <v:stroke startarrow="block"/>
                <v:textbox>
                  <w:txbxContent>
                    <w:p w14:paraId="3EE575EA" w14:textId="3EBF3D13" w:rsidR="00A36F74" w:rsidRPr="008729A7" w:rsidRDefault="008729A7" w:rsidP="008729A7">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E17DCA" w:rsidRPr="008729A7">
                        <w:rPr>
                          <w:rFonts w:ascii="HG丸ｺﾞｼｯｸM-PRO" w:eastAsia="HG丸ｺﾞｼｯｸM-PRO" w:hAnsi="HG丸ｺﾞｼｯｸM-PRO" w:hint="eastAsia"/>
                          <w:color w:val="000000" w:themeColor="text1"/>
                          <w:sz w:val="20"/>
                          <w:szCs w:val="20"/>
                        </w:rPr>
                        <w:t>TTでは、</w:t>
                      </w:r>
                      <w:r w:rsidR="006A4945" w:rsidRPr="008729A7">
                        <w:rPr>
                          <w:rFonts w:ascii="HG丸ｺﾞｼｯｸM-PRO" w:eastAsia="HG丸ｺﾞｼｯｸM-PRO" w:hAnsi="HG丸ｺﾞｼｯｸM-PRO" w:hint="eastAsia"/>
                          <w:color w:val="000000" w:themeColor="text1"/>
                          <w:sz w:val="20"/>
                          <w:szCs w:val="20"/>
                        </w:rPr>
                        <w:t>必ず</w:t>
                      </w:r>
                      <w:r w:rsidR="006E20F3" w:rsidRPr="008729A7">
                        <w:rPr>
                          <w:rFonts w:ascii="HG丸ｺﾞｼｯｸM-PRO" w:eastAsia="HG丸ｺﾞｼｯｸM-PRO" w:hAnsi="HG丸ｺﾞｼｯｸM-PRO" w:hint="eastAsia"/>
                          <w:color w:val="000000" w:themeColor="text1"/>
                          <w:sz w:val="20"/>
                          <w:szCs w:val="20"/>
                        </w:rPr>
                        <w:t>事前に</w:t>
                      </w:r>
                      <w:r w:rsidR="00E17DCA" w:rsidRPr="008729A7">
                        <w:rPr>
                          <w:rFonts w:ascii="HG丸ｺﾞｼｯｸM-PRO" w:eastAsia="HG丸ｺﾞｼｯｸM-PRO" w:hAnsi="HG丸ｺﾞｼｯｸM-PRO" w:hint="eastAsia"/>
                          <w:color w:val="000000" w:themeColor="text1"/>
                          <w:sz w:val="20"/>
                          <w:szCs w:val="20"/>
                        </w:rPr>
                        <w:t>役割</w:t>
                      </w:r>
                      <w:r w:rsidR="00D37BC7" w:rsidRPr="008729A7">
                        <w:rPr>
                          <w:rFonts w:ascii="HG丸ｺﾞｼｯｸM-PRO" w:eastAsia="HG丸ｺﾞｼｯｸM-PRO" w:hAnsi="HG丸ｺﾞｼｯｸM-PRO" w:hint="eastAsia"/>
                          <w:color w:val="000000" w:themeColor="text1"/>
                          <w:sz w:val="20"/>
                          <w:szCs w:val="20"/>
                        </w:rPr>
                        <w:t>分担</w:t>
                      </w:r>
                      <w:r w:rsidR="00E17DCA" w:rsidRPr="008729A7">
                        <w:rPr>
                          <w:rFonts w:ascii="HG丸ｺﾞｼｯｸM-PRO" w:eastAsia="HG丸ｺﾞｼｯｸM-PRO" w:hAnsi="HG丸ｺﾞｼｯｸM-PRO" w:hint="eastAsia"/>
                          <w:color w:val="000000" w:themeColor="text1"/>
                          <w:sz w:val="20"/>
                          <w:szCs w:val="20"/>
                        </w:rPr>
                        <w:t>を</w:t>
                      </w:r>
                      <w:r w:rsidR="006A4945" w:rsidRPr="008729A7">
                        <w:rPr>
                          <w:rFonts w:ascii="HG丸ｺﾞｼｯｸM-PRO" w:eastAsia="HG丸ｺﾞｼｯｸM-PRO" w:hAnsi="HG丸ｺﾞｼｯｸM-PRO" w:hint="eastAsia"/>
                          <w:color w:val="000000" w:themeColor="text1"/>
                          <w:sz w:val="20"/>
                          <w:szCs w:val="20"/>
                        </w:rPr>
                        <w:t>明確にして</w:t>
                      </w:r>
                      <w:r w:rsidR="00E17DCA" w:rsidRPr="008729A7">
                        <w:rPr>
                          <w:rFonts w:ascii="HG丸ｺﾞｼｯｸM-PRO" w:eastAsia="HG丸ｺﾞｼｯｸM-PRO" w:hAnsi="HG丸ｺﾞｼｯｸM-PRO" w:hint="eastAsia"/>
                          <w:color w:val="000000" w:themeColor="text1"/>
                          <w:sz w:val="20"/>
                          <w:szCs w:val="20"/>
                        </w:rPr>
                        <w:t>指導</w:t>
                      </w:r>
                      <w:r w:rsidR="00BE7677" w:rsidRPr="008729A7">
                        <w:rPr>
                          <w:rFonts w:ascii="HG丸ｺﾞｼｯｸM-PRO" w:eastAsia="HG丸ｺﾞｼｯｸM-PRO" w:hAnsi="HG丸ｺﾞｼｯｸM-PRO" w:hint="eastAsia"/>
                          <w:color w:val="000000" w:themeColor="text1"/>
                          <w:sz w:val="20"/>
                          <w:szCs w:val="20"/>
                        </w:rPr>
                        <w:t>す</w:t>
                      </w:r>
                      <w:r w:rsidR="00C62D91" w:rsidRPr="008729A7">
                        <w:rPr>
                          <w:rFonts w:ascii="HG丸ｺﾞｼｯｸM-PRO" w:eastAsia="HG丸ｺﾞｼｯｸM-PRO" w:hAnsi="HG丸ｺﾞｼｯｸM-PRO" w:hint="eastAsia"/>
                          <w:color w:val="000000" w:themeColor="text1"/>
                          <w:sz w:val="20"/>
                          <w:szCs w:val="20"/>
                        </w:rPr>
                        <w:t>る</w:t>
                      </w:r>
                      <w:r w:rsidR="0029607C" w:rsidRPr="008729A7">
                        <w:rPr>
                          <w:rFonts w:ascii="HG丸ｺﾞｼｯｸM-PRO" w:eastAsia="HG丸ｺﾞｼｯｸM-PRO" w:hAnsi="HG丸ｺﾞｼｯｸM-PRO" w:hint="eastAsia"/>
                          <w:color w:val="000000" w:themeColor="text1"/>
                          <w:sz w:val="20"/>
                          <w:szCs w:val="20"/>
                        </w:rPr>
                        <w:t>。</w:t>
                      </w:r>
                    </w:p>
                  </w:txbxContent>
                </v:textbox>
                <o:callout v:ext="edit" minusy="t"/>
              </v:shape>
            </w:pict>
          </mc:Fallback>
        </mc:AlternateContent>
      </w:r>
    </w:p>
    <w:p w14:paraId="501536AC" w14:textId="02596510" w:rsidR="000B1CE9" w:rsidRPr="001D4C3F" w:rsidRDefault="000B1CE9" w:rsidP="001D4C3F">
      <w:pPr>
        <w:pStyle w:val="a3"/>
        <w:numPr>
          <w:ilvl w:val="0"/>
          <w:numId w:val="11"/>
        </w:numPr>
        <w:ind w:leftChars="0"/>
        <w:rPr>
          <w:rFonts w:ascii="HG丸ｺﾞｼｯｸM-PRO" w:eastAsia="HG丸ｺﾞｼｯｸM-PRO" w:hAnsi="HG丸ｺﾞｼｯｸM-PRO" w:cs="Times New Roman"/>
        </w:rPr>
      </w:pPr>
      <w:r w:rsidRPr="001D4C3F">
        <w:rPr>
          <w:rFonts w:ascii="HG丸ｺﾞｼｯｸM-PRO" w:eastAsia="HG丸ｺﾞｼｯｸM-PRO" w:hAnsi="HG丸ｺﾞｼｯｸM-PRO" w:cs="Times New Roman"/>
        </w:rPr>
        <w:t>ＴＴによる指導</w:t>
      </w:r>
    </w:p>
    <w:p w14:paraId="58DF3A80" w14:textId="1B4D1495" w:rsidR="000B1CE9" w:rsidRPr="006A4945" w:rsidRDefault="000B1CE9" w:rsidP="005B2B62">
      <w:pPr>
        <w:ind w:left="224" w:hangingChars="100" w:hanging="224"/>
        <w:rPr>
          <w:rFonts w:eastAsia="ＭＳ 明朝" w:cs="Times New Roman"/>
        </w:rPr>
      </w:pPr>
      <w:r w:rsidRPr="006A4945">
        <w:rPr>
          <w:rFonts w:eastAsia="ＭＳ 明朝" w:cs="Times New Roman"/>
        </w:rPr>
        <w:t>・</w:t>
      </w:r>
      <w:r w:rsidR="003E2319" w:rsidRPr="006A4945">
        <w:rPr>
          <w:rFonts w:eastAsia="ＭＳ 明朝" w:cs="Times New Roman"/>
        </w:rPr>
        <w:t>授業で指導者が、</w:t>
      </w:r>
      <w:r w:rsidR="001D4C3F">
        <w:rPr>
          <w:rFonts w:eastAsia="ＭＳ 明朝" w:cs="Times New Roman"/>
        </w:rPr>
        <w:t>説明し、書いたり、動作化</w:t>
      </w:r>
      <w:r w:rsidR="001D4C3F">
        <w:rPr>
          <w:rFonts w:eastAsia="ＭＳ 明朝" w:cs="Times New Roman" w:hint="eastAsia"/>
        </w:rPr>
        <w:t>したり</w:t>
      </w:r>
      <w:r w:rsidRPr="006A4945">
        <w:rPr>
          <w:rFonts w:eastAsia="ＭＳ 明朝" w:cs="Times New Roman"/>
        </w:rPr>
        <w:t>する</w:t>
      </w:r>
      <w:r w:rsidR="003E2319" w:rsidRPr="006A4945">
        <w:rPr>
          <w:rFonts w:eastAsia="ＭＳ 明朝" w:cs="Times New Roman"/>
        </w:rPr>
        <w:t>などを</w:t>
      </w:r>
      <w:r w:rsidRPr="006A4945">
        <w:rPr>
          <w:rFonts w:eastAsia="ＭＳ 明朝" w:cs="Times New Roman"/>
        </w:rPr>
        <w:t>全部</w:t>
      </w:r>
      <w:r w:rsidR="003E2319" w:rsidRPr="006A4945">
        <w:rPr>
          <w:rFonts w:eastAsia="ＭＳ 明朝" w:cs="Times New Roman"/>
        </w:rPr>
        <w:t>行うことは無理がある</w:t>
      </w:r>
      <w:r w:rsidR="006E20F3">
        <w:rPr>
          <w:rFonts w:eastAsia="ＭＳ 明朝" w:cs="Times New Roman" w:hint="eastAsia"/>
        </w:rPr>
        <w:t>。</w:t>
      </w:r>
      <w:r w:rsidR="003E2319" w:rsidRPr="006A4945">
        <w:rPr>
          <w:rFonts w:eastAsia="ＭＳ 明朝" w:cs="Times New Roman"/>
        </w:rPr>
        <w:t>TT</w:t>
      </w:r>
      <w:r w:rsidR="003E2319" w:rsidRPr="006A4945">
        <w:rPr>
          <w:rFonts w:eastAsia="ＭＳ 明朝" w:cs="Times New Roman"/>
        </w:rPr>
        <w:t>では、</w:t>
      </w:r>
      <w:r w:rsidR="000A6C6F">
        <w:rPr>
          <w:rFonts w:eastAsia="ＭＳ 明朝" w:cs="Times New Roman" w:hint="eastAsia"/>
        </w:rPr>
        <w:t>各</w:t>
      </w:r>
      <w:r w:rsidR="003E2319" w:rsidRPr="006A4945">
        <w:rPr>
          <w:rFonts w:eastAsia="ＭＳ 明朝" w:cs="Times New Roman"/>
        </w:rPr>
        <w:t>指導者が、事前に役割を決め分担して指導することで効果が上がる。</w:t>
      </w:r>
    </w:p>
    <w:p w14:paraId="0E439EE0" w14:textId="6020AABA" w:rsidR="0098226E" w:rsidRPr="00234084" w:rsidRDefault="000B1CE9" w:rsidP="00234084">
      <w:pPr>
        <w:ind w:left="224" w:hangingChars="100" w:hanging="224"/>
        <w:rPr>
          <w:rFonts w:eastAsia="ＭＳ 明朝" w:cs="Times New Roman"/>
        </w:rPr>
      </w:pPr>
      <w:r w:rsidRPr="006A4945">
        <w:rPr>
          <w:rFonts w:eastAsia="ＭＳ 明朝" w:cs="Times New Roman"/>
        </w:rPr>
        <w:t>・一人の</w:t>
      </w:r>
      <w:r w:rsidR="003E2319" w:rsidRPr="006A4945">
        <w:rPr>
          <w:rFonts w:eastAsia="ＭＳ 明朝" w:cs="Times New Roman"/>
        </w:rPr>
        <w:t>指導者</w:t>
      </w:r>
      <w:r w:rsidRPr="006A4945">
        <w:rPr>
          <w:rFonts w:eastAsia="ＭＳ 明朝" w:cs="Times New Roman"/>
        </w:rPr>
        <w:t>が説明し、もう一人の教師が黒板に書く。</w:t>
      </w:r>
      <w:r w:rsidR="003E2319" w:rsidRPr="006A4945">
        <w:rPr>
          <w:rFonts w:eastAsia="ＭＳ 明朝" w:cs="Times New Roman"/>
        </w:rPr>
        <w:t>あるいは、一人の指導者が、ときどき黒板に</w:t>
      </w:r>
      <w:r w:rsidRPr="006A4945">
        <w:rPr>
          <w:rFonts w:eastAsia="ＭＳ 明朝" w:cs="Times New Roman"/>
        </w:rPr>
        <w:t>間違えて書いたり、空欄をつくったりして書くと、</w:t>
      </w:r>
      <w:r w:rsidR="00BA570E">
        <w:rPr>
          <w:rFonts w:eastAsia="ＭＳ 明朝" w:cs="Times New Roman" w:hint="eastAsia"/>
        </w:rPr>
        <w:t>児童</w:t>
      </w:r>
      <w:r w:rsidRPr="006A4945">
        <w:rPr>
          <w:rFonts w:eastAsia="ＭＳ 明朝" w:cs="Times New Roman"/>
        </w:rPr>
        <w:t>は</w:t>
      </w:r>
      <w:r w:rsidR="003E2319" w:rsidRPr="006A4945">
        <w:rPr>
          <w:rFonts w:eastAsia="ＭＳ 明朝" w:cs="Times New Roman"/>
        </w:rPr>
        <w:t>より一層</w:t>
      </w:r>
      <w:r w:rsidRPr="006A4945">
        <w:rPr>
          <w:rFonts w:eastAsia="ＭＳ 明朝" w:cs="Times New Roman"/>
        </w:rPr>
        <w:t>関心をもって、</w:t>
      </w:r>
      <w:r w:rsidR="003E2319" w:rsidRPr="006A4945">
        <w:rPr>
          <w:rFonts w:eastAsia="ＭＳ 明朝" w:cs="Times New Roman"/>
        </w:rPr>
        <w:t>指導者の話を</w:t>
      </w:r>
      <w:r w:rsidRPr="006A4945">
        <w:rPr>
          <w:rFonts w:eastAsia="ＭＳ 明朝" w:cs="Times New Roman"/>
        </w:rPr>
        <w:t>聞いてくれたり</w:t>
      </w:r>
      <w:r w:rsidR="006E20F3">
        <w:rPr>
          <w:rFonts w:eastAsia="ＭＳ 明朝" w:cs="Times New Roman" w:hint="eastAsia"/>
        </w:rPr>
        <w:t>、</w:t>
      </w:r>
      <w:r w:rsidRPr="006A4945">
        <w:rPr>
          <w:rFonts w:eastAsia="ＭＳ 明朝" w:cs="Times New Roman"/>
        </w:rPr>
        <w:t>考えてくれたりする場合</w:t>
      </w:r>
      <w:r w:rsidR="00670BEE" w:rsidRPr="006A4945">
        <w:rPr>
          <w:rFonts w:eastAsia="ＭＳ 明朝" w:cs="Times New Roman" w:hint="eastAsia"/>
        </w:rPr>
        <w:t>が</w:t>
      </w:r>
      <w:r w:rsidRPr="006A4945">
        <w:rPr>
          <w:rFonts w:eastAsia="ＭＳ 明朝" w:cs="Times New Roman"/>
        </w:rPr>
        <w:t>ある。</w:t>
      </w:r>
      <w:r w:rsidR="00BA570E">
        <w:rPr>
          <w:rFonts w:eastAsia="ＭＳ 明朝" w:cs="Times New Roman" w:hint="eastAsia"/>
        </w:rPr>
        <w:t>児童</w:t>
      </w:r>
      <w:r w:rsidR="003E2319" w:rsidRPr="006A4945">
        <w:rPr>
          <w:rFonts w:eastAsia="ＭＳ 明朝" w:cs="Times New Roman"/>
        </w:rPr>
        <w:t>の</w:t>
      </w:r>
      <w:r w:rsidRPr="006A4945">
        <w:rPr>
          <w:rFonts w:eastAsia="ＭＳ 明朝" w:cs="Times New Roman"/>
        </w:rPr>
        <w:t>引き付け方を工夫することが</w:t>
      </w:r>
      <w:r w:rsidR="003E2319" w:rsidRPr="006A4945">
        <w:rPr>
          <w:rFonts w:eastAsia="ＭＳ 明朝" w:cs="Times New Roman"/>
        </w:rPr>
        <w:t>大切である</w:t>
      </w:r>
      <w:r w:rsidRPr="006A4945">
        <w:rPr>
          <w:rFonts w:eastAsia="ＭＳ 明朝" w:cs="Times New Roman"/>
        </w:rPr>
        <w:t>。</w:t>
      </w:r>
    </w:p>
    <w:p w14:paraId="2B91CDA4" w14:textId="63FB26D4" w:rsidR="0078166B" w:rsidRPr="001D4C3F" w:rsidRDefault="001D4C3F" w:rsidP="001D4C3F">
      <w:pPr>
        <w:pStyle w:val="a3"/>
        <w:numPr>
          <w:ilvl w:val="0"/>
          <w:numId w:val="11"/>
        </w:numPr>
        <w:ind w:leftChars="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児童の反応</w:t>
      </w:r>
    </w:p>
    <w:p w14:paraId="33711B1B" w14:textId="551F20A6" w:rsidR="0078166B" w:rsidRDefault="0078166B" w:rsidP="001F6D41">
      <w:pPr>
        <w:ind w:firstLineChars="100" w:firstLine="224"/>
        <w:rPr>
          <w:rFonts w:eastAsia="ＭＳ 明朝" w:cs="Times New Roman"/>
        </w:rPr>
      </w:pPr>
      <w:r w:rsidRPr="006A4945">
        <w:rPr>
          <w:rFonts w:eastAsia="ＭＳ 明朝" w:cs="Times New Roman"/>
        </w:rPr>
        <w:t>本時の題材である、「おおきなかぶ」では、</w:t>
      </w:r>
      <w:r w:rsidR="00BA570E">
        <w:rPr>
          <w:rFonts w:eastAsia="ＭＳ 明朝" w:cs="Times New Roman" w:hint="eastAsia"/>
        </w:rPr>
        <w:t>児童</w:t>
      </w:r>
      <w:r w:rsidRPr="006A4945">
        <w:rPr>
          <w:rFonts w:eastAsia="ＭＳ 明朝" w:cs="Times New Roman"/>
        </w:rPr>
        <w:t>が「びっくりした」と表現した場面があった。指導者は、</w:t>
      </w:r>
      <w:r w:rsidR="00BA570E">
        <w:rPr>
          <w:rFonts w:eastAsia="ＭＳ 明朝" w:cs="Times New Roman" w:hint="eastAsia"/>
        </w:rPr>
        <w:t>児童</w:t>
      </w:r>
      <w:r w:rsidRPr="006A4945">
        <w:rPr>
          <w:rFonts w:eastAsia="ＭＳ 明朝" w:cs="Times New Roman"/>
        </w:rPr>
        <w:t>に対して、「びっくりした」理由を考えさせることが重要である。これが、その</w:t>
      </w:r>
      <w:r w:rsidR="00BA570E">
        <w:rPr>
          <w:rFonts w:eastAsia="ＭＳ 明朝" w:cs="Times New Roman" w:hint="eastAsia"/>
        </w:rPr>
        <w:t>児童</w:t>
      </w:r>
      <w:r w:rsidRPr="006A4945">
        <w:rPr>
          <w:rFonts w:eastAsia="ＭＳ 明朝" w:cs="Times New Roman"/>
        </w:rPr>
        <w:t>の心の動きや考えを掴むきっかけになると思われる。指導者が、教材（本）のページをめくると、小さいかぶから、急に、大きなかぶに変わった。このように</w:t>
      </w:r>
      <w:r w:rsidR="00BA570E">
        <w:rPr>
          <w:rFonts w:eastAsia="ＭＳ 明朝" w:cs="Times New Roman" w:hint="eastAsia"/>
        </w:rPr>
        <w:t>児童</w:t>
      </w:r>
      <w:r w:rsidRPr="006A4945">
        <w:rPr>
          <w:rFonts w:eastAsia="ＭＳ 明朝" w:cs="Times New Roman"/>
        </w:rPr>
        <w:t>は、指導者が一枚ページをめくるだけで、「すぐに」大きくなったからびっくりしたということなのか、それとも、「大きさ」にびっくりしたのか、その辺りを</w:t>
      </w:r>
      <w:r w:rsidR="00BA570E">
        <w:rPr>
          <w:rFonts w:eastAsia="ＭＳ 明朝" w:cs="Times New Roman" w:hint="eastAsia"/>
        </w:rPr>
        <w:t>児童</w:t>
      </w:r>
      <w:r w:rsidRPr="006A4945">
        <w:rPr>
          <w:rFonts w:eastAsia="ＭＳ 明朝" w:cs="Times New Roman"/>
        </w:rPr>
        <w:t>に確かめ</w:t>
      </w:r>
      <w:r w:rsidR="00670BEE" w:rsidRPr="006A4945">
        <w:rPr>
          <w:rFonts w:eastAsia="ＭＳ 明朝" w:cs="Times New Roman" w:hint="eastAsia"/>
        </w:rPr>
        <w:t>、</w:t>
      </w:r>
      <w:r w:rsidRPr="006A4945">
        <w:rPr>
          <w:rFonts w:eastAsia="ＭＳ 明朝" w:cs="Times New Roman"/>
        </w:rPr>
        <w:t>考えや思い</w:t>
      </w:r>
      <w:r w:rsidRPr="006A4945">
        <w:rPr>
          <w:rFonts w:eastAsia="ＭＳ 明朝" w:cs="Times New Roman"/>
        </w:rPr>
        <w:lastRenderedPageBreak/>
        <w:t>を表現させることが、「行間を読む」ということに繋がると考えられる。この他、</w:t>
      </w:r>
      <w:r w:rsidR="00BA570E">
        <w:rPr>
          <w:rFonts w:eastAsia="ＭＳ 明朝" w:cs="Times New Roman" w:hint="eastAsia"/>
        </w:rPr>
        <w:t>児童</w:t>
      </w:r>
      <w:r w:rsidRPr="006A4945">
        <w:rPr>
          <w:rFonts w:eastAsia="ＭＳ 明朝" w:cs="Times New Roman"/>
        </w:rPr>
        <w:t>には最後まで話し切らせる時間</w:t>
      </w:r>
      <w:r w:rsidR="00166175">
        <w:rPr>
          <w:rFonts w:eastAsia="ＭＳ 明朝" w:cs="Times New Roman" w:hint="eastAsia"/>
        </w:rPr>
        <w:t>を</w:t>
      </w:r>
      <w:r w:rsidRPr="006A4945">
        <w:rPr>
          <w:rFonts w:eastAsia="ＭＳ 明朝" w:cs="Times New Roman"/>
        </w:rPr>
        <w:t>作ることが大事である。当然、</w:t>
      </w:r>
      <w:r w:rsidR="00BA570E">
        <w:rPr>
          <w:rFonts w:eastAsia="ＭＳ 明朝" w:cs="Times New Roman" w:hint="eastAsia"/>
        </w:rPr>
        <w:t>児童</w:t>
      </w:r>
      <w:r w:rsidRPr="006A4945">
        <w:rPr>
          <w:rFonts w:eastAsia="ＭＳ 明朝" w:cs="Times New Roman"/>
        </w:rPr>
        <w:t>は間違えることもあるが、</w:t>
      </w:r>
      <w:r w:rsidR="00BA570E">
        <w:rPr>
          <w:rFonts w:eastAsia="ＭＳ 明朝" w:cs="Times New Roman" w:hint="eastAsia"/>
        </w:rPr>
        <w:t>児童</w:t>
      </w:r>
      <w:r w:rsidRPr="006A4945">
        <w:rPr>
          <w:rFonts w:eastAsia="ＭＳ 明朝" w:cs="Times New Roman"/>
        </w:rPr>
        <w:t>に表現させ</w:t>
      </w:r>
      <w:r w:rsidR="00166175">
        <w:rPr>
          <w:rFonts w:eastAsia="ＭＳ 明朝" w:cs="Times New Roman" w:hint="eastAsia"/>
        </w:rPr>
        <w:t>た</w:t>
      </w:r>
      <w:r w:rsidR="00166175">
        <w:rPr>
          <w:rFonts w:eastAsia="ＭＳ 明朝" w:cs="Times New Roman"/>
        </w:rPr>
        <w:t>り、指導者が</w:t>
      </w:r>
      <w:r w:rsidR="00166175">
        <w:rPr>
          <w:rFonts w:eastAsia="ＭＳ 明朝" w:cs="Times New Roman" w:hint="eastAsia"/>
        </w:rPr>
        <w:t>子供</w:t>
      </w:r>
      <w:r w:rsidRPr="006A4945">
        <w:rPr>
          <w:rFonts w:eastAsia="ＭＳ 明朝" w:cs="Times New Roman"/>
        </w:rPr>
        <w:t>の意を汲んで、まとめ</w:t>
      </w:r>
      <w:r w:rsidR="00885F22">
        <w:rPr>
          <w:rFonts w:eastAsia="ＭＳ 明朝" w:cs="Times New Roman" w:hint="eastAsia"/>
        </w:rPr>
        <w:t>たりし</w:t>
      </w:r>
      <w:r w:rsidRPr="006A4945">
        <w:rPr>
          <w:rFonts w:eastAsia="ＭＳ 明朝" w:cs="Times New Roman"/>
        </w:rPr>
        <w:t>ておくと、落ち着いて活動に参加するようになると考えられる。</w:t>
      </w:r>
    </w:p>
    <w:p w14:paraId="061A85AE" w14:textId="76EC0A45" w:rsidR="00234084" w:rsidRDefault="00234084" w:rsidP="00234084">
      <w:pPr>
        <w:rPr>
          <w:rFonts w:eastAsia="ＭＳ 明朝" w:cs="Times New Roman"/>
        </w:rPr>
      </w:pPr>
      <w:r w:rsidRPr="00A36F74">
        <w:rPr>
          <w:rFonts w:eastAsia="ＭＳ 明朝" w:cs="Times New Roman"/>
          <w:noProof/>
          <w:sz w:val="21"/>
        </w:rPr>
        <mc:AlternateContent>
          <mc:Choice Requires="wps">
            <w:drawing>
              <wp:anchor distT="0" distB="0" distL="114300" distR="114300" simplePos="0" relativeHeight="251657728" behindDoc="0" locked="0" layoutInCell="1" allowOverlap="1" wp14:anchorId="162E22FA" wp14:editId="1566669B">
                <wp:simplePos x="0" y="0"/>
                <wp:positionH relativeFrom="column">
                  <wp:posOffset>492760</wp:posOffset>
                </wp:positionH>
                <wp:positionV relativeFrom="paragraph">
                  <wp:posOffset>50165</wp:posOffset>
                </wp:positionV>
                <wp:extent cx="5234305" cy="628650"/>
                <wp:effectExtent l="361950" t="38100" r="23495" b="19050"/>
                <wp:wrapNone/>
                <wp:docPr id="28" name="強調線吹き出し 2 (枠付き) 28"/>
                <wp:cNvGraphicFramePr/>
                <a:graphic xmlns:a="http://schemas.openxmlformats.org/drawingml/2006/main">
                  <a:graphicData uri="http://schemas.microsoft.com/office/word/2010/wordprocessingShape">
                    <wps:wsp>
                      <wps:cNvSpPr/>
                      <wps:spPr>
                        <a:xfrm>
                          <a:off x="0" y="0"/>
                          <a:ext cx="5234305" cy="628650"/>
                        </a:xfrm>
                        <a:prstGeom prst="accentBorderCallout2">
                          <a:avLst>
                            <a:gd name="adj1" fmla="val 66470"/>
                            <a:gd name="adj2" fmla="val -956"/>
                            <a:gd name="adj3" fmla="val 78764"/>
                            <a:gd name="adj4" fmla="val -6906"/>
                            <a:gd name="adj5" fmla="val 164"/>
                            <a:gd name="adj6" fmla="val -4727"/>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53789911"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166175" w:rsidRPr="008729A7">
                              <w:rPr>
                                <w:rFonts w:ascii="HG丸ｺﾞｼｯｸM-PRO" w:eastAsia="HG丸ｺﾞｼｯｸM-PRO" w:hAnsi="HG丸ｺﾞｼｯｸM-PRO" w:hint="eastAsia"/>
                                <w:color w:val="000000" w:themeColor="text1"/>
                                <w:sz w:val="20"/>
                                <w:szCs w:val="20"/>
                              </w:rPr>
                              <w:t>子供</w:t>
                            </w:r>
                            <w:r w:rsidR="0068451A" w:rsidRPr="008729A7">
                              <w:rPr>
                                <w:rFonts w:ascii="HG丸ｺﾞｼｯｸM-PRO" w:eastAsia="HG丸ｺﾞｼｯｸM-PRO" w:hAnsi="HG丸ｺﾞｼｯｸM-PRO" w:hint="eastAsia"/>
                                <w:color w:val="000000" w:themeColor="text1"/>
                                <w:sz w:val="20"/>
                                <w:szCs w:val="20"/>
                              </w:rPr>
                              <w:t>の</w:t>
                            </w:r>
                            <w:r w:rsidR="004F03D0" w:rsidRPr="008729A7">
                              <w:rPr>
                                <w:rFonts w:ascii="HG丸ｺﾞｼｯｸM-PRO" w:eastAsia="HG丸ｺﾞｼｯｸM-PRO" w:hAnsi="HG丸ｺﾞｼｯｸM-PRO"/>
                                <w:color w:val="000000" w:themeColor="text1"/>
                                <w:sz w:val="20"/>
                                <w:szCs w:val="20"/>
                              </w:rPr>
                              <w:t>「</w:t>
                            </w:r>
                            <w:r w:rsidR="00EA0F99" w:rsidRPr="008729A7">
                              <w:rPr>
                                <w:rFonts w:ascii="HG丸ｺﾞｼｯｸM-PRO" w:eastAsia="HG丸ｺﾞｼｯｸM-PRO" w:hAnsi="HG丸ｺﾞｼｯｸM-PRO" w:hint="eastAsia"/>
                                <w:color w:val="000000" w:themeColor="text1"/>
                                <w:sz w:val="20"/>
                                <w:szCs w:val="20"/>
                              </w:rPr>
                              <w:t>驚き</w:t>
                            </w:r>
                            <w:r w:rsidR="004F03D0" w:rsidRPr="008729A7">
                              <w:rPr>
                                <w:rFonts w:ascii="HG丸ｺﾞｼｯｸM-PRO" w:eastAsia="HG丸ｺﾞｼｯｸM-PRO" w:hAnsi="HG丸ｺﾞｼｯｸM-PRO"/>
                                <w:color w:val="000000" w:themeColor="text1"/>
                                <w:sz w:val="20"/>
                                <w:szCs w:val="20"/>
                              </w:rPr>
                              <w:t>」</w:t>
                            </w:r>
                            <w:r w:rsidR="00EA0F99" w:rsidRPr="008729A7">
                              <w:rPr>
                                <w:rFonts w:ascii="HG丸ｺﾞｼｯｸM-PRO" w:eastAsia="HG丸ｺﾞｼｯｸM-PRO" w:hAnsi="HG丸ｺﾞｼｯｸM-PRO" w:hint="eastAsia"/>
                                <w:color w:val="000000" w:themeColor="text1"/>
                                <w:sz w:val="20"/>
                                <w:szCs w:val="20"/>
                              </w:rPr>
                              <w:t>「喜び」などの</w:t>
                            </w:r>
                            <w:r w:rsidR="006A4945" w:rsidRPr="008729A7">
                              <w:rPr>
                                <w:rFonts w:ascii="HG丸ｺﾞｼｯｸM-PRO" w:eastAsia="HG丸ｺﾞｼｯｸM-PRO" w:hAnsi="HG丸ｺﾞｼｯｸM-PRO" w:hint="eastAsia"/>
                                <w:color w:val="000000" w:themeColor="text1"/>
                                <w:sz w:val="20"/>
                                <w:szCs w:val="20"/>
                              </w:rPr>
                              <w:t>原因や</w:t>
                            </w:r>
                            <w:r w:rsidR="004F03D0" w:rsidRPr="008729A7">
                              <w:rPr>
                                <w:rFonts w:ascii="HG丸ｺﾞｼｯｸM-PRO" w:eastAsia="HG丸ｺﾞｼｯｸM-PRO" w:hAnsi="HG丸ｺﾞｼｯｸM-PRO"/>
                                <w:color w:val="000000" w:themeColor="text1"/>
                                <w:sz w:val="20"/>
                                <w:szCs w:val="20"/>
                              </w:rPr>
                              <w:t>理由を考えさせ</w:t>
                            </w:r>
                            <w:r w:rsidR="00C62D91" w:rsidRPr="008729A7">
                              <w:rPr>
                                <w:rFonts w:ascii="HG丸ｺﾞｼｯｸM-PRO" w:eastAsia="HG丸ｺﾞｼｯｸM-PRO" w:hAnsi="HG丸ｺﾞｼｯｸM-PRO" w:hint="eastAsia"/>
                                <w:color w:val="000000" w:themeColor="text1"/>
                                <w:sz w:val="20"/>
                                <w:szCs w:val="20"/>
                              </w:rPr>
                              <w:t>る</w:t>
                            </w:r>
                            <w:r w:rsidR="0029607C" w:rsidRPr="008729A7">
                              <w:rPr>
                                <w:rFonts w:ascii="HG丸ｺﾞｼｯｸM-PRO" w:eastAsia="HG丸ｺﾞｼｯｸM-PRO" w:hAnsi="HG丸ｺﾞｼｯｸM-PRO" w:hint="eastAsia"/>
                                <w:color w:val="000000" w:themeColor="text1"/>
                                <w:sz w:val="20"/>
                                <w:szCs w:val="20"/>
                              </w:rPr>
                              <w:t>。</w:t>
                            </w:r>
                            <w:r w:rsidR="00166175" w:rsidRPr="008729A7">
                              <w:rPr>
                                <w:rFonts w:ascii="HG丸ｺﾞｼｯｸM-PRO" w:eastAsia="HG丸ｺﾞｼｯｸM-PRO" w:hAnsi="HG丸ｺﾞｼｯｸM-PRO" w:hint="eastAsia"/>
                                <w:color w:val="000000" w:themeColor="text1"/>
                                <w:sz w:val="20"/>
                                <w:szCs w:val="20"/>
                              </w:rPr>
                              <w:t>こうした心の動き</w:t>
                            </w:r>
                            <w:r w:rsidR="003B5CF3" w:rsidRPr="008729A7">
                              <w:rPr>
                                <w:rFonts w:ascii="HG丸ｺﾞｼｯｸM-PRO" w:eastAsia="HG丸ｺﾞｼｯｸM-PRO" w:hAnsi="HG丸ｺﾞｼｯｸM-PRO" w:hint="eastAsia"/>
                                <w:color w:val="000000" w:themeColor="text1"/>
                                <w:sz w:val="20"/>
                                <w:szCs w:val="20"/>
                              </w:rPr>
                              <w:t>を言語</w:t>
                            </w:r>
                          </w:p>
                          <w:p w14:paraId="74BBDF9C" w14:textId="77777777" w:rsidR="008729A7" w:rsidRDefault="003B5CF3"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化することにより</w:t>
                            </w:r>
                            <w:r w:rsidR="00166175" w:rsidRPr="008729A7">
                              <w:rPr>
                                <w:rFonts w:ascii="HG丸ｺﾞｼｯｸM-PRO" w:eastAsia="HG丸ｺﾞｼｯｸM-PRO" w:hAnsi="HG丸ｺﾞｼｯｸM-PRO" w:hint="eastAsia"/>
                                <w:color w:val="000000" w:themeColor="text1"/>
                                <w:sz w:val="20"/>
                                <w:szCs w:val="20"/>
                              </w:rPr>
                              <w:t>、</w:t>
                            </w:r>
                            <w:r w:rsidR="0066178A" w:rsidRPr="008729A7">
                              <w:rPr>
                                <w:rFonts w:ascii="HG丸ｺﾞｼｯｸM-PRO" w:eastAsia="HG丸ｺﾞｼｯｸM-PRO" w:hAnsi="HG丸ｺﾞｼｯｸM-PRO" w:hint="eastAsia"/>
                                <w:color w:val="000000" w:themeColor="text1"/>
                                <w:sz w:val="20"/>
                                <w:szCs w:val="20"/>
                              </w:rPr>
                              <w:t>子供自身の</w:t>
                            </w:r>
                            <w:r w:rsidR="00166175" w:rsidRPr="008729A7">
                              <w:rPr>
                                <w:rFonts w:ascii="HG丸ｺﾞｼｯｸM-PRO" w:eastAsia="HG丸ｺﾞｼｯｸM-PRO" w:hAnsi="HG丸ｺﾞｼｯｸM-PRO" w:hint="eastAsia"/>
                                <w:color w:val="000000" w:themeColor="text1"/>
                                <w:sz w:val="20"/>
                                <w:szCs w:val="20"/>
                              </w:rPr>
                              <w:t>「ことば」を</w:t>
                            </w:r>
                            <w:r w:rsidRPr="008729A7">
                              <w:rPr>
                                <w:rFonts w:ascii="HG丸ｺﾞｼｯｸM-PRO" w:eastAsia="HG丸ｺﾞｼｯｸM-PRO" w:hAnsi="HG丸ｺﾞｼｯｸM-PRO" w:hint="eastAsia"/>
                                <w:color w:val="000000" w:themeColor="text1"/>
                                <w:sz w:val="20"/>
                                <w:szCs w:val="20"/>
                              </w:rPr>
                              <w:t>育て</w:t>
                            </w:r>
                            <w:r w:rsidR="00EA0F99" w:rsidRPr="008729A7">
                              <w:rPr>
                                <w:rFonts w:ascii="HG丸ｺﾞｼｯｸM-PRO" w:eastAsia="HG丸ｺﾞｼｯｸM-PRO" w:hAnsi="HG丸ｺﾞｼｯｸM-PRO" w:hint="eastAsia"/>
                                <w:color w:val="000000" w:themeColor="text1"/>
                                <w:sz w:val="20"/>
                                <w:szCs w:val="20"/>
                              </w:rPr>
                              <w:t>、いわゆる</w:t>
                            </w:r>
                            <w:r w:rsidR="00166175" w:rsidRPr="008729A7">
                              <w:rPr>
                                <w:rFonts w:ascii="HG丸ｺﾞｼｯｸM-PRO" w:eastAsia="HG丸ｺﾞｼｯｸM-PRO" w:hAnsi="HG丸ｺﾞｼｯｸM-PRO" w:hint="eastAsia"/>
                                <w:color w:val="000000" w:themeColor="text1"/>
                                <w:sz w:val="20"/>
                                <w:szCs w:val="20"/>
                              </w:rPr>
                              <w:t>「行間を読む」ことに</w:t>
                            </w:r>
                          </w:p>
                          <w:p w14:paraId="7C7E3269" w14:textId="667E6299" w:rsidR="00166175" w:rsidRPr="008729A7" w:rsidRDefault="00EA0F99"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も</w:t>
                            </w:r>
                            <w:r w:rsidR="0066178A" w:rsidRPr="008729A7">
                              <w:rPr>
                                <w:rFonts w:ascii="HG丸ｺﾞｼｯｸM-PRO" w:eastAsia="HG丸ｺﾞｼｯｸM-PRO" w:hAnsi="HG丸ｺﾞｼｯｸM-PRO" w:hint="eastAsia"/>
                                <w:color w:val="000000" w:themeColor="text1"/>
                                <w:sz w:val="20"/>
                                <w:szCs w:val="20"/>
                              </w:rPr>
                              <w:t>つながる。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E22FA" id="強調線吹き出し 2 (枠付き) 28" o:spid="_x0000_s1049" type="#_x0000_t51" style="position:absolute;left:0;text-align:left;margin-left:38.8pt;margin-top:3.95pt;width:412.1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" adj="-1021,35,-1492,17013,-206,14358" fillcolor="#fde9d9 [665]" strokecolor="#385d8a" strokeweight="1.5pt">
                <v:stroke startarrow="block"/>
                <v:textbox>
                  <w:txbxContent>
                    <w:p w14:paraId="53789911" w14:textId="77777777" w:rsidR="008729A7" w:rsidRDefault="008729A7" w:rsidP="008729A7">
                      <w:pPr>
                        <w:spacing w:line="24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00166175" w:rsidRPr="008729A7">
                        <w:rPr>
                          <w:rFonts w:ascii="HG丸ｺﾞｼｯｸM-PRO" w:eastAsia="HG丸ｺﾞｼｯｸM-PRO" w:hAnsi="HG丸ｺﾞｼｯｸM-PRO" w:hint="eastAsia"/>
                          <w:color w:val="000000" w:themeColor="text1"/>
                          <w:sz w:val="20"/>
                          <w:szCs w:val="20"/>
                        </w:rPr>
                        <w:t>子供</w:t>
                      </w:r>
                      <w:r w:rsidR="0068451A" w:rsidRPr="008729A7">
                        <w:rPr>
                          <w:rFonts w:ascii="HG丸ｺﾞｼｯｸM-PRO" w:eastAsia="HG丸ｺﾞｼｯｸM-PRO" w:hAnsi="HG丸ｺﾞｼｯｸM-PRO" w:hint="eastAsia"/>
                          <w:color w:val="000000" w:themeColor="text1"/>
                          <w:sz w:val="20"/>
                          <w:szCs w:val="20"/>
                        </w:rPr>
                        <w:t>の</w:t>
                      </w:r>
                      <w:r w:rsidR="004F03D0" w:rsidRPr="008729A7">
                        <w:rPr>
                          <w:rFonts w:ascii="HG丸ｺﾞｼｯｸM-PRO" w:eastAsia="HG丸ｺﾞｼｯｸM-PRO" w:hAnsi="HG丸ｺﾞｼｯｸM-PRO"/>
                          <w:color w:val="000000" w:themeColor="text1"/>
                          <w:sz w:val="20"/>
                          <w:szCs w:val="20"/>
                        </w:rPr>
                        <w:t>「</w:t>
                      </w:r>
                      <w:r w:rsidR="00EA0F99" w:rsidRPr="008729A7">
                        <w:rPr>
                          <w:rFonts w:ascii="HG丸ｺﾞｼｯｸM-PRO" w:eastAsia="HG丸ｺﾞｼｯｸM-PRO" w:hAnsi="HG丸ｺﾞｼｯｸM-PRO" w:hint="eastAsia"/>
                          <w:color w:val="000000" w:themeColor="text1"/>
                          <w:sz w:val="20"/>
                          <w:szCs w:val="20"/>
                        </w:rPr>
                        <w:t>驚き</w:t>
                      </w:r>
                      <w:r w:rsidR="004F03D0" w:rsidRPr="008729A7">
                        <w:rPr>
                          <w:rFonts w:ascii="HG丸ｺﾞｼｯｸM-PRO" w:eastAsia="HG丸ｺﾞｼｯｸM-PRO" w:hAnsi="HG丸ｺﾞｼｯｸM-PRO"/>
                          <w:color w:val="000000" w:themeColor="text1"/>
                          <w:sz w:val="20"/>
                          <w:szCs w:val="20"/>
                        </w:rPr>
                        <w:t>」</w:t>
                      </w:r>
                      <w:r w:rsidR="00EA0F99" w:rsidRPr="008729A7">
                        <w:rPr>
                          <w:rFonts w:ascii="HG丸ｺﾞｼｯｸM-PRO" w:eastAsia="HG丸ｺﾞｼｯｸM-PRO" w:hAnsi="HG丸ｺﾞｼｯｸM-PRO" w:hint="eastAsia"/>
                          <w:color w:val="000000" w:themeColor="text1"/>
                          <w:sz w:val="20"/>
                          <w:szCs w:val="20"/>
                        </w:rPr>
                        <w:t>「喜び」などの</w:t>
                      </w:r>
                      <w:r w:rsidR="006A4945" w:rsidRPr="008729A7">
                        <w:rPr>
                          <w:rFonts w:ascii="HG丸ｺﾞｼｯｸM-PRO" w:eastAsia="HG丸ｺﾞｼｯｸM-PRO" w:hAnsi="HG丸ｺﾞｼｯｸM-PRO" w:hint="eastAsia"/>
                          <w:color w:val="000000" w:themeColor="text1"/>
                          <w:sz w:val="20"/>
                          <w:szCs w:val="20"/>
                        </w:rPr>
                        <w:t>原因や</w:t>
                      </w:r>
                      <w:r w:rsidR="004F03D0" w:rsidRPr="008729A7">
                        <w:rPr>
                          <w:rFonts w:ascii="HG丸ｺﾞｼｯｸM-PRO" w:eastAsia="HG丸ｺﾞｼｯｸM-PRO" w:hAnsi="HG丸ｺﾞｼｯｸM-PRO"/>
                          <w:color w:val="000000" w:themeColor="text1"/>
                          <w:sz w:val="20"/>
                          <w:szCs w:val="20"/>
                        </w:rPr>
                        <w:t>理由を考えさせ</w:t>
                      </w:r>
                      <w:r w:rsidR="00C62D91" w:rsidRPr="008729A7">
                        <w:rPr>
                          <w:rFonts w:ascii="HG丸ｺﾞｼｯｸM-PRO" w:eastAsia="HG丸ｺﾞｼｯｸM-PRO" w:hAnsi="HG丸ｺﾞｼｯｸM-PRO" w:hint="eastAsia"/>
                          <w:color w:val="000000" w:themeColor="text1"/>
                          <w:sz w:val="20"/>
                          <w:szCs w:val="20"/>
                        </w:rPr>
                        <w:t>る</w:t>
                      </w:r>
                      <w:r w:rsidR="0029607C" w:rsidRPr="008729A7">
                        <w:rPr>
                          <w:rFonts w:ascii="HG丸ｺﾞｼｯｸM-PRO" w:eastAsia="HG丸ｺﾞｼｯｸM-PRO" w:hAnsi="HG丸ｺﾞｼｯｸM-PRO" w:hint="eastAsia"/>
                          <w:color w:val="000000" w:themeColor="text1"/>
                          <w:sz w:val="20"/>
                          <w:szCs w:val="20"/>
                        </w:rPr>
                        <w:t>。</w:t>
                      </w:r>
                      <w:r w:rsidR="00166175" w:rsidRPr="008729A7">
                        <w:rPr>
                          <w:rFonts w:ascii="HG丸ｺﾞｼｯｸM-PRO" w:eastAsia="HG丸ｺﾞｼｯｸM-PRO" w:hAnsi="HG丸ｺﾞｼｯｸM-PRO" w:hint="eastAsia"/>
                          <w:color w:val="000000" w:themeColor="text1"/>
                          <w:sz w:val="20"/>
                          <w:szCs w:val="20"/>
                        </w:rPr>
                        <w:t>こうした心の動き</w:t>
                      </w:r>
                      <w:r w:rsidR="003B5CF3" w:rsidRPr="008729A7">
                        <w:rPr>
                          <w:rFonts w:ascii="HG丸ｺﾞｼｯｸM-PRO" w:eastAsia="HG丸ｺﾞｼｯｸM-PRO" w:hAnsi="HG丸ｺﾞｼｯｸM-PRO" w:hint="eastAsia"/>
                          <w:color w:val="000000" w:themeColor="text1"/>
                          <w:sz w:val="20"/>
                          <w:szCs w:val="20"/>
                        </w:rPr>
                        <w:t>を言語</w:t>
                      </w:r>
                    </w:p>
                    <w:p w14:paraId="74BBDF9C" w14:textId="77777777" w:rsidR="008729A7" w:rsidRDefault="003B5CF3"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化することにより</w:t>
                      </w:r>
                      <w:r w:rsidR="00166175" w:rsidRPr="008729A7">
                        <w:rPr>
                          <w:rFonts w:ascii="HG丸ｺﾞｼｯｸM-PRO" w:eastAsia="HG丸ｺﾞｼｯｸM-PRO" w:hAnsi="HG丸ｺﾞｼｯｸM-PRO" w:hint="eastAsia"/>
                          <w:color w:val="000000" w:themeColor="text1"/>
                          <w:sz w:val="20"/>
                          <w:szCs w:val="20"/>
                        </w:rPr>
                        <w:t>、</w:t>
                      </w:r>
                      <w:r w:rsidR="0066178A" w:rsidRPr="008729A7">
                        <w:rPr>
                          <w:rFonts w:ascii="HG丸ｺﾞｼｯｸM-PRO" w:eastAsia="HG丸ｺﾞｼｯｸM-PRO" w:hAnsi="HG丸ｺﾞｼｯｸM-PRO" w:hint="eastAsia"/>
                          <w:color w:val="000000" w:themeColor="text1"/>
                          <w:sz w:val="20"/>
                          <w:szCs w:val="20"/>
                        </w:rPr>
                        <w:t>子供自身の</w:t>
                      </w:r>
                      <w:r w:rsidR="00166175" w:rsidRPr="008729A7">
                        <w:rPr>
                          <w:rFonts w:ascii="HG丸ｺﾞｼｯｸM-PRO" w:eastAsia="HG丸ｺﾞｼｯｸM-PRO" w:hAnsi="HG丸ｺﾞｼｯｸM-PRO" w:hint="eastAsia"/>
                          <w:color w:val="000000" w:themeColor="text1"/>
                          <w:sz w:val="20"/>
                          <w:szCs w:val="20"/>
                        </w:rPr>
                        <w:t>「ことば」を</w:t>
                      </w:r>
                      <w:r w:rsidRPr="008729A7">
                        <w:rPr>
                          <w:rFonts w:ascii="HG丸ｺﾞｼｯｸM-PRO" w:eastAsia="HG丸ｺﾞｼｯｸM-PRO" w:hAnsi="HG丸ｺﾞｼｯｸM-PRO" w:hint="eastAsia"/>
                          <w:color w:val="000000" w:themeColor="text1"/>
                          <w:sz w:val="20"/>
                          <w:szCs w:val="20"/>
                        </w:rPr>
                        <w:t>育て</w:t>
                      </w:r>
                      <w:r w:rsidR="00EA0F99" w:rsidRPr="008729A7">
                        <w:rPr>
                          <w:rFonts w:ascii="HG丸ｺﾞｼｯｸM-PRO" w:eastAsia="HG丸ｺﾞｼｯｸM-PRO" w:hAnsi="HG丸ｺﾞｼｯｸM-PRO" w:hint="eastAsia"/>
                          <w:color w:val="000000" w:themeColor="text1"/>
                          <w:sz w:val="20"/>
                          <w:szCs w:val="20"/>
                        </w:rPr>
                        <w:t>、いわゆる</w:t>
                      </w:r>
                      <w:r w:rsidR="00166175" w:rsidRPr="008729A7">
                        <w:rPr>
                          <w:rFonts w:ascii="HG丸ｺﾞｼｯｸM-PRO" w:eastAsia="HG丸ｺﾞｼｯｸM-PRO" w:hAnsi="HG丸ｺﾞｼｯｸM-PRO" w:hint="eastAsia"/>
                          <w:color w:val="000000" w:themeColor="text1"/>
                          <w:sz w:val="20"/>
                          <w:szCs w:val="20"/>
                        </w:rPr>
                        <w:t>「行間を読む」ことに</w:t>
                      </w:r>
                    </w:p>
                    <w:p w14:paraId="7C7E3269" w14:textId="667E6299" w:rsidR="00166175" w:rsidRPr="008729A7" w:rsidRDefault="00EA0F99" w:rsidP="008729A7">
                      <w:pPr>
                        <w:spacing w:line="240" w:lineRule="exact"/>
                        <w:ind w:firstLineChars="200" w:firstLine="408"/>
                        <w:jc w:val="left"/>
                        <w:rPr>
                          <w:rFonts w:ascii="HG丸ｺﾞｼｯｸM-PRO" w:eastAsia="HG丸ｺﾞｼｯｸM-PRO" w:hAnsi="HG丸ｺﾞｼｯｸM-PRO"/>
                          <w:color w:val="000000" w:themeColor="text1"/>
                          <w:sz w:val="20"/>
                          <w:szCs w:val="20"/>
                        </w:rPr>
                      </w:pPr>
                      <w:r w:rsidRPr="008729A7">
                        <w:rPr>
                          <w:rFonts w:ascii="HG丸ｺﾞｼｯｸM-PRO" w:eastAsia="HG丸ｺﾞｼｯｸM-PRO" w:hAnsi="HG丸ｺﾞｼｯｸM-PRO" w:hint="eastAsia"/>
                          <w:color w:val="000000" w:themeColor="text1"/>
                          <w:sz w:val="20"/>
                          <w:szCs w:val="20"/>
                        </w:rPr>
                        <w:t>も</w:t>
                      </w:r>
                      <w:r w:rsidR="0066178A" w:rsidRPr="008729A7">
                        <w:rPr>
                          <w:rFonts w:ascii="HG丸ｺﾞｼｯｸM-PRO" w:eastAsia="HG丸ｺﾞｼｯｸM-PRO" w:hAnsi="HG丸ｺﾞｼｯｸM-PRO" w:hint="eastAsia"/>
                          <w:color w:val="000000" w:themeColor="text1"/>
                          <w:sz w:val="20"/>
                          <w:szCs w:val="20"/>
                        </w:rPr>
                        <w:t>つながる。</w:t>
                      </w:r>
                    </w:p>
                  </w:txbxContent>
                </v:textbox>
              </v:shape>
            </w:pict>
          </mc:Fallback>
        </mc:AlternateContent>
      </w:r>
    </w:p>
    <w:p w14:paraId="46AE9F57" w14:textId="37E33741" w:rsidR="00234084" w:rsidRDefault="00234084" w:rsidP="00234084">
      <w:pPr>
        <w:rPr>
          <w:rFonts w:eastAsia="ＭＳ 明朝" w:cs="Times New Roman"/>
        </w:rPr>
      </w:pPr>
    </w:p>
    <w:p w14:paraId="22CB9441" w14:textId="7A5AD157" w:rsidR="00234084" w:rsidRDefault="00234084" w:rsidP="00234084">
      <w:pPr>
        <w:rPr>
          <w:rFonts w:eastAsia="ＭＳ 明朝" w:cs="Times New Roman"/>
        </w:rPr>
      </w:pPr>
    </w:p>
    <w:p w14:paraId="338608FE" w14:textId="13899395" w:rsidR="000420CA" w:rsidRDefault="000420CA" w:rsidP="00885F22">
      <w:pPr>
        <w:rPr>
          <w:rFonts w:eastAsia="ＭＳ 明朝" w:cs="Times New Roman"/>
          <w:b/>
        </w:rPr>
      </w:pPr>
    </w:p>
    <w:p w14:paraId="5D7B674C" w14:textId="514B1D05" w:rsidR="0078166B" w:rsidRPr="00885F22" w:rsidRDefault="00885F22" w:rsidP="00885F22">
      <w:pPr>
        <w:pStyle w:val="a3"/>
        <w:numPr>
          <w:ilvl w:val="0"/>
          <w:numId w:val="11"/>
        </w:numPr>
        <w:ind w:leftChars="0"/>
        <w:rPr>
          <w:rFonts w:eastAsia="ＭＳ 明朝" w:cs="Times New Roman"/>
          <w:b/>
        </w:rPr>
      </w:pPr>
      <w:r w:rsidRPr="00885F22">
        <w:rPr>
          <w:rFonts w:eastAsia="ＭＳ 明朝" w:cs="Times New Roman" w:hint="eastAsia"/>
        </w:rPr>
        <w:t>自立活動でねらうこと</w:t>
      </w:r>
    </w:p>
    <w:p w14:paraId="66CE4186" w14:textId="6C4D49A5" w:rsidR="0043483E" w:rsidRPr="006A4945" w:rsidRDefault="0043483E" w:rsidP="0043483E">
      <w:pPr>
        <w:ind w:firstLineChars="100" w:firstLine="224"/>
        <w:rPr>
          <w:rFonts w:eastAsia="ＭＳ 明朝" w:cs="Times New Roman"/>
        </w:rPr>
      </w:pPr>
      <w:r w:rsidRPr="006A4945">
        <w:rPr>
          <w:rFonts w:eastAsia="ＭＳ 明朝" w:cs="Times New Roman"/>
        </w:rPr>
        <w:t>自立活動の指導としてのねらいは、国語科等の教科では扱えない独自のねらいがある。具体的には、自立活動は、聴覚障害の</w:t>
      </w:r>
      <w:r w:rsidR="00BA570E">
        <w:rPr>
          <w:rFonts w:eastAsia="ＭＳ 明朝" w:cs="Times New Roman" w:hint="eastAsia"/>
        </w:rPr>
        <w:t>児童</w:t>
      </w:r>
      <w:r w:rsidRPr="006A4945">
        <w:rPr>
          <w:rFonts w:eastAsia="ＭＳ 明朝" w:cs="Times New Roman"/>
        </w:rPr>
        <w:t>一人一人に不得手なところがあ</w:t>
      </w:r>
      <w:r w:rsidR="006C260E" w:rsidRPr="006A4945">
        <w:rPr>
          <w:rFonts w:eastAsia="ＭＳ 明朝" w:cs="Times New Roman" w:hint="eastAsia"/>
        </w:rPr>
        <w:t>る。</w:t>
      </w:r>
      <w:r w:rsidRPr="006A4945">
        <w:rPr>
          <w:rFonts w:eastAsia="ＭＳ 明朝" w:cs="Times New Roman"/>
        </w:rPr>
        <w:t>これを</w:t>
      </w:r>
      <w:r w:rsidR="006C260E" w:rsidRPr="006A4945">
        <w:rPr>
          <w:rFonts w:eastAsia="ＭＳ 明朝" w:cs="Times New Roman" w:hint="eastAsia"/>
        </w:rPr>
        <w:t>改善するために様々な</w:t>
      </w:r>
      <w:r w:rsidRPr="006A4945">
        <w:rPr>
          <w:rFonts w:eastAsia="ＭＳ 明朝" w:cs="Times New Roman"/>
        </w:rPr>
        <w:t>活動を工夫したり、ねらいを設定</w:t>
      </w:r>
      <w:r w:rsidR="00885F22">
        <w:rPr>
          <w:rFonts w:eastAsia="ＭＳ 明朝" w:cs="Times New Roman" w:hint="eastAsia"/>
        </w:rPr>
        <w:t>したり</w:t>
      </w:r>
      <w:r w:rsidRPr="006A4945">
        <w:rPr>
          <w:rFonts w:eastAsia="ＭＳ 明朝" w:cs="Times New Roman"/>
        </w:rPr>
        <w:t>することが大切になる。</w:t>
      </w:r>
    </w:p>
    <w:p w14:paraId="3A13FD5B" w14:textId="6EA11797" w:rsidR="00F77D6F" w:rsidRPr="00F3245A" w:rsidRDefault="00885F22" w:rsidP="00F3245A">
      <w:pPr>
        <w:ind w:firstLineChars="100" w:firstLine="214"/>
        <w:rPr>
          <w:rFonts w:eastAsia="ＭＳ 明朝" w:cs="Times New Roman"/>
        </w:rPr>
      </w:pPr>
      <w:r w:rsidRPr="00A36F74">
        <w:rPr>
          <w:rFonts w:eastAsia="ＭＳ 明朝" w:cs="Times New Roman"/>
          <w:noProof/>
          <w:sz w:val="21"/>
        </w:rPr>
        <mc:AlternateContent>
          <mc:Choice Requires="wps">
            <w:drawing>
              <wp:anchor distT="0" distB="0" distL="114300" distR="114300" simplePos="0" relativeHeight="251660800" behindDoc="0" locked="0" layoutInCell="1" allowOverlap="1" wp14:anchorId="1E4F8FD3" wp14:editId="2A3AC5B6">
                <wp:simplePos x="0" y="0"/>
                <wp:positionH relativeFrom="column">
                  <wp:posOffset>197485</wp:posOffset>
                </wp:positionH>
                <wp:positionV relativeFrom="paragraph">
                  <wp:posOffset>869950</wp:posOffset>
                </wp:positionV>
                <wp:extent cx="5585460" cy="692150"/>
                <wp:effectExtent l="323850" t="666750" r="15240" b="12700"/>
                <wp:wrapNone/>
                <wp:docPr id="32" name="強調線吹き出し 2 (枠付き) 32"/>
                <wp:cNvGraphicFramePr/>
                <a:graphic xmlns:a="http://schemas.openxmlformats.org/drawingml/2006/main">
                  <a:graphicData uri="http://schemas.microsoft.com/office/word/2010/wordprocessingShape">
                    <wps:wsp>
                      <wps:cNvSpPr/>
                      <wps:spPr>
                        <a:xfrm>
                          <a:off x="0" y="0"/>
                          <a:ext cx="5585460" cy="692150"/>
                        </a:xfrm>
                        <a:prstGeom prst="accentBorderCallout2">
                          <a:avLst>
                            <a:gd name="adj1" fmla="val 7259"/>
                            <a:gd name="adj2" fmla="val -1440"/>
                            <a:gd name="adj3" fmla="val -10451"/>
                            <a:gd name="adj4" fmla="val -5753"/>
                            <a:gd name="adj5" fmla="val -92494"/>
                            <a:gd name="adj6" fmla="val -3759"/>
                          </a:avLst>
                        </a:prstGeom>
                        <a:solidFill>
                          <a:schemeClr val="accent6">
                            <a:lumMod val="20000"/>
                            <a:lumOff val="80000"/>
                          </a:schemeClr>
                        </a:solidFill>
                        <a:ln w="19050" cap="flat" cmpd="sng" algn="ctr">
                          <a:solidFill>
                            <a:srgbClr val="4F81BD">
                              <a:shade val="50000"/>
                            </a:srgbClr>
                          </a:solidFill>
                          <a:prstDash val="solid"/>
                          <a:headEnd type="none" w="med" len="med"/>
                          <a:tailEnd type="triangle" w="med" len="med"/>
                        </a:ln>
                        <a:effectLst/>
                      </wps:spPr>
                      <wps:txbx>
                        <w:txbxContent>
                          <w:p w14:paraId="5445C6DA" w14:textId="77777777" w:rsidR="005C653B" w:rsidRDefault="0089391B" w:rsidP="00F3245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w:t>
                            </w:r>
                            <w:r w:rsidR="00BA570E" w:rsidRPr="00F3245A">
                              <w:rPr>
                                <w:rFonts w:ascii="HG丸ｺﾞｼｯｸM-PRO" w:eastAsia="HG丸ｺﾞｼｯｸM-PRO" w:hAnsi="HG丸ｺﾞｼｯｸM-PRO" w:hint="eastAsia"/>
                                <w:color w:val="000000" w:themeColor="text1"/>
                                <w:sz w:val="20"/>
                                <w:szCs w:val="20"/>
                              </w:rPr>
                              <w:t xml:space="preserve">　</w:t>
                            </w:r>
                            <w:r w:rsidR="000420CA" w:rsidRPr="00F3245A">
                              <w:rPr>
                                <w:rFonts w:ascii="HG丸ｺﾞｼｯｸM-PRO" w:eastAsia="HG丸ｺﾞｼｯｸM-PRO" w:hAnsi="HG丸ｺﾞｼｯｸM-PRO" w:hint="eastAsia"/>
                                <w:color w:val="000000" w:themeColor="text1"/>
                                <w:sz w:val="20"/>
                                <w:szCs w:val="20"/>
                              </w:rPr>
                              <w:t>教科学習では、</w:t>
                            </w:r>
                            <w:r w:rsidR="00EA0F99" w:rsidRPr="00F3245A">
                              <w:rPr>
                                <w:rFonts w:ascii="HG丸ｺﾞｼｯｸM-PRO" w:eastAsia="HG丸ｺﾞｼｯｸM-PRO" w:hAnsi="HG丸ｺﾞｼｯｸM-PRO" w:hint="eastAsia"/>
                                <w:color w:val="000000" w:themeColor="text1"/>
                                <w:sz w:val="20"/>
                                <w:szCs w:val="20"/>
                              </w:rPr>
                              <w:t>主として教科の</w:t>
                            </w:r>
                            <w:r w:rsidR="000420CA" w:rsidRPr="00F3245A">
                              <w:rPr>
                                <w:rFonts w:ascii="HG丸ｺﾞｼｯｸM-PRO" w:eastAsia="HG丸ｺﾞｼｯｸM-PRO" w:hAnsi="HG丸ｺﾞｼｯｸM-PRO" w:hint="eastAsia"/>
                                <w:color w:val="000000" w:themeColor="text1"/>
                                <w:sz w:val="20"/>
                                <w:szCs w:val="20"/>
                              </w:rPr>
                              <w:t>ねら</w:t>
                            </w:r>
                            <w:r w:rsidR="00CE3863" w:rsidRPr="00F3245A">
                              <w:rPr>
                                <w:rFonts w:ascii="HG丸ｺﾞｼｯｸM-PRO" w:eastAsia="HG丸ｺﾞｼｯｸM-PRO" w:hAnsi="HG丸ｺﾞｼｯｸM-PRO" w:hint="eastAsia"/>
                                <w:color w:val="000000" w:themeColor="text1"/>
                                <w:sz w:val="20"/>
                                <w:szCs w:val="20"/>
                              </w:rPr>
                              <w:t>い</w:t>
                            </w:r>
                            <w:r w:rsidR="00EA0F99" w:rsidRPr="00F3245A">
                              <w:rPr>
                                <w:rFonts w:ascii="HG丸ｺﾞｼｯｸM-PRO" w:eastAsia="HG丸ｺﾞｼｯｸM-PRO" w:hAnsi="HG丸ｺﾞｼｯｸM-PRO" w:hint="eastAsia"/>
                                <w:color w:val="000000" w:themeColor="text1"/>
                                <w:sz w:val="20"/>
                                <w:szCs w:val="20"/>
                              </w:rPr>
                              <w:t>の達成を目指し</w:t>
                            </w:r>
                            <w:r w:rsidR="00C62D91" w:rsidRPr="00F3245A">
                              <w:rPr>
                                <w:rFonts w:ascii="HG丸ｺﾞｼｯｸM-PRO" w:eastAsia="HG丸ｺﾞｼｯｸM-PRO" w:hAnsi="HG丸ｺﾞｼｯｸM-PRO" w:hint="eastAsia"/>
                                <w:color w:val="000000" w:themeColor="text1"/>
                                <w:sz w:val="20"/>
                                <w:szCs w:val="20"/>
                              </w:rPr>
                              <w:t>、</w:t>
                            </w:r>
                            <w:r w:rsidR="000420CA" w:rsidRPr="00F3245A">
                              <w:rPr>
                                <w:rFonts w:ascii="HG丸ｺﾞｼｯｸM-PRO" w:eastAsia="HG丸ｺﾞｼｯｸM-PRO" w:hAnsi="HG丸ｺﾞｼｯｸM-PRO" w:hint="eastAsia"/>
                                <w:color w:val="000000" w:themeColor="text1"/>
                                <w:sz w:val="20"/>
                                <w:szCs w:val="20"/>
                              </w:rPr>
                              <w:t>自立活動で</w:t>
                            </w:r>
                            <w:r w:rsidR="00F3245A">
                              <w:rPr>
                                <w:rFonts w:ascii="HG丸ｺﾞｼｯｸM-PRO" w:eastAsia="HG丸ｺﾞｼｯｸM-PRO" w:hAnsi="HG丸ｺﾞｼｯｸM-PRO" w:hint="eastAsia"/>
                                <w:color w:val="000000" w:themeColor="text1"/>
                                <w:sz w:val="20"/>
                                <w:szCs w:val="20"/>
                              </w:rPr>
                              <w:t>は</w:t>
                            </w:r>
                            <w:r w:rsidR="00B6650F" w:rsidRPr="00F3245A">
                              <w:rPr>
                                <w:rFonts w:ascii="HG丸ｺﾞｼｯｸM-PRO" w:eastAsia="HG丸ｺﾞｼｯｸM-PRO" w:hAnsi="HG丸ｺﾞｼｯｸM-PRO" w:hint="eastAsia"/>
                                <w:color w:val="000000" w:themeColor="text1"/>
                                <w:sz w:val="20"/>
                                <w:szCs w:val="20"/>
                              </w:rPr>
                              <w:t>個に応じた発達段階</w:t>
                            </w:r>
                          </w:p>
                          <w:p w14:paraId="2BBF8DF7" w14:textId="77777777" w:rsidR="005C653B" w:rsidRDefault="00B6650F" w:rsidP="005C653B">
                            <w:pPr>
                              <w:ind w:firstLineChars="200" w:firstLine="408"/>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を踏まえ、心理的な安定、人間関係の形成、環境の把握等</w:t>
                            </w:r>
                            <w:r w:rsidR="00EA0F99" w:rsidRPr="00F3245A">
                              <w:rPr>
                                <w:rFonts w:ascii="HG丸ｺﾞｼｯｸM-PRO" w:eastAsia="HG丸ｺﾞｼｯｸM-PRO" w:hAnsi="HG丸ｺﾞｼｯｸM-PRO" w:hint="eastAsia"/>
                                <w:color w:val="000000" w:themeColor="text1"/>
                                <w:sz w:val="20"/>
                                <w:szCs w:val="20"/>
                              </w:rPr>
                              <w:t>、</w:t>
                            </w:r>
                            <w:r w:rsidRPr="00F3245A">
                              <w:rPr>
                                <w:rFonts w:ascii="HG丸ｺﾞｼｯｸM-PRO" w:eastAsia="HG丸ｺﾞｼｯｸM-PRO" w:hAnsi="HG丸ｺﾞｼｯｸM-PRO" w:hint="eastAsia"/>
                                <w:color w:val="000000" w:themeColor="text1"/>
                                <w:sz w:val="20"/>
                                <w:szCs w:val="20"/>
                              </w:rPr>
                              <w:t>個のねらいに即して指導して</w:t>
                            </w:r>
                          </w:p>
                          <w:p w14:paraId="126DB72E" w14:textId="6EB61512" w:rsidR="00A36F74" w:rsidRPr="00F3245A" w:rsidRDefault="00B6650F" w:rsidP="005C653B">
                            <w:pPr>
                              <w:ind w:firstLineChars="200" w:firstLine="408"/>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いく。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F8FD3" id="強調線吹き出し 2 (枠付き) 32" o:spid="_x0000_s1050" type="#_x0000_t51" style="position:absolute;left:0;text-align:left;margin-left:15.55pt;margin-top:68.5pt;width:439.8pt;height: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" adj="-812,-19979,-1243,-2257,-311,1568" fillcolor="#fde9d9 [665]" strokecolor="#385d8a" strokeweight="1.5pt">
                <v:stroke startarrow="block"/>
                <v:textbox>
                  <w:txbxContent>
                    <w:p w14:paraId="5445C6DA" w14:textId="77777777" w:rsidR="005C653B" w:rsidRDefault="0089391B" w:rsidP="00F3245A">
                      <w:pPr>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w:t>
                      </w:r>
                      <w:r w:rsidR="00BA570E" w:rsidRPr="00F3245A">
                        <w:rPr>
                          <w:rFonts w:ascii="HG丸ｺﾞｼｯｸM-PRO" w:eastAsia="HG丸ｺﾞｼｯｸM-PRO" w:hAnsi="HG丸ｺﾞｼｯｸM-PRO" w:hint="eastAsia"/>
                          <w:color w:val="000000" w:themeColor="text1"/>
                          <w:sz w:val="20"/>
                          <w:szCs w:val="20"/>
                        </w:rPr>
                        <w:t xml:space="preserve">　</w:t>
                      </w:r>
                      <w:r w:rsidR="000420CA" w:rsidRPr="00F3245A">
                        <w:rPr>
                          <w:rFonts w:ascii="HG丸ｺﾞｼｯｸM-PRO" w:eastAsia="HG丸ｺﾞｼｯｸM-PRO" w:hAnsi="HG丸ｺﾞｼｯｸM-PRO" w:hint="eastAsia"/>
                          <w:color w:val="000000" w:themeColor="text1"/>
                          <w:sz w:val="20"/>
                          <w:szCs w:val="20"/>
                        </w:rPr>
                        <w:t>教科学習では、</w:t>
                      </w:r>
                      <w:r w:rsidR="00EA0F99" w:rsidRPr="00F3245A">
                        <w:rPr>
                          <w:rFonts w:ascii="HG丸ｺﾞｼｯｸM-PRO" w:eastAsia="HG丸ｺﾞｼｯｸM-PRO" w:hAnsi="HG丸ｺﾞｼｯｸM-PRO" w:hint="eastAsia"/>
                          <w:color w:val="000000" w:themeColor="text1"/>
                          <w:sz w:val="20"/>
                          <w:szCs w:val="20"/>
                        </w:rPr>
                        <w:t>主として教科の</w:t>
                      </w:r>
                      <w:r w:rsidR="000420CA" w:rsidRPr="00F3245A">
                        <w:rPr>
                          <w:rFonts w:ascii="HG丸ｺﾞｼｯｸM-PRO" w:eastAsia="HG丸ｺﾞｼｯｸM-PRO" w:hAnsi="HG丸ｺﾞｼｯｸM-PRO" w:hint="eastAsia"/>
                          <w:color w:val="000000" w:themeColor="text1"/>
                          <w:sz w:val="20"/>
                          <w:szCs w:val="20"/>
                        </w:rPr>
                        <w:t>ねら</w:t>
                      </w:r>
                      <w:r w:rsidR="00CE3863" w:rsidRPr="00F3245A">
                        <w:rPr>
                          <w:rFonts w:ascii="HG丸ｺﾞｼｯｸM-PRO" w:eastAsia="HG丸ｺﾞｼｯｸM-PRO" w:hAnsi="HG丸ｺﾞｼｯｸM-PRO" w:hint="eastAsia"/>
                          <w:color w:val="000000" w:themeColor="text1"/>
                          <w:sz w:val="20"/>
                          <w:szCs w:val="20"/>
                        </w:rPr>
                        <w:t>い</w:t>
                      </w:r>
                      <w:r w:rsidR="00EA0F99" w:rsidRPr="00F3245A">
                        <w:rPr>
                          <w:rFonts w:ascii="HG丸ｺﾞｼｯｸM-PRO" w:eastAsia="HG丸ｺﾞｼｯｸM-PRO" w:hAnsi="HG丸ｺﾞｼｯｸM-PRO" w:hint="eastAsia"/>
                          <w:color w:val="000000" w:themeColor="text1"/>
                          <w:sz w:val="20"/>
                          <w:szCs w:val="20"/>
                        </w:rPr>
                        <w:t>の達成を目指し</w:t>
                      </w:r>
                      <w:r w:rsidR="00C62D91" w:rsidRPr="00F3245A">
                        <w:rPr>
                          <w:rFonts w:ascii="HG丸ｺﾞｼｯｸM-PRO" w:eastAsia="HG丸ｺﾞｼｯｸM-PRO" w:hAnsi="HG丸ｺﾞｼｯｸM-PRO" w:hint="eastAsia"/>
                          <w:color w:val="000000" w:themeColor="text1"/>
                          <w:sz w:val="20"/>
                          <w:szCs w:val="20"/>
                        </w:rPr>
                        <w:t>、</w:t>
                      </w:r>
                      <w:r w:rsidR="000420CA" w:rsidRPr="00F3245A">
                        <w:rPr>
                          <w:rFonts w:ascii="HG丸ｺﾞｼｯｸM-PRO" w:eastAsia="HG丸ｺﾞｼｯｸM-PRO" w:hAnsi="HG丸ｺﾞｼｯｸM-PRO" w:hint="eastAsia"/>
                          <w:color w:val="000000" w:themeColor="text1"/>
                          <w:sz w:val="20"/>
                          <w:szCs w:val="20"/>
                        </w:rPr>
                        <w:t>自立活動で</w:t>
                      </w:r>
                      <w:r w:rsidR="00F3245A">
                        <w:rPr>
                          <w:rFonts w:ascii="HG丸ｺﾞｼｯｸM-PRO" w:eastAsia="HG丸ｺﾞｼｯｸM-PRO" w:hAnsi="HG丸ｺﾞｼｯｸM-PRO" w:hint="eastAsia"/>
                          <w:color w:val="000000" w:themeColor="text1"/>
                          <w:sz w:val="20"/>
                          <w:szCs w:val="20"/>
                        </w:rPr>
                        <w:t>は</w:t>
                      </w:r>
                      <w:r w:rsidR="00B6650F" w:rsidRPr="00F3245A">
                        <w:rPr>
                          <w:rFonts w:ascii="HG丸ｺﾞｼｯｸM-PRO" w:eastAsia="HG丸ｺﾞｼｯｸM-PRO" w:hAnsi="HG丸ｺﾞｼｯｸM-PRO" w:hint="eastAsia"/>
                          <w:color w:val="000000" w:themeColor="text1"/>
                          <w:sz w:val="20"/>
                          <w:szCs w:val="20"/>
                        </w:rPr>
                        <w:t>個に応じた発達段階</w:t>
                      </w:r>
                    </w:p>
                    <w:p w14:paraId="2BBF8DF7" w14:textId="77777777" w:rsidR="005C653B" w:rsidRDefault="00B6650F" w:rsidP="005C653B">
                      <w:pPr>
                        <w:ind w:firstLineChars="200" w:firstLine="408"/>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を踏まえ、心理的な安定、人間関係の形成、環境の把握等</w:t>
                      </w:r>
                      <w:r w:rsidR="00EA0F99" w:rsidRPr="00F3245A">
                        <w:rPr>
                          <w:rFonts w:ascii="HG丸ｺﾞｼｯｸM-PRO" w:eastAsia="HG丸ｺﾞｼｯｸM-PRO" w:hAnsi="HG丸ｺﾞｼｯｸM-PRO" w:hint="eastAsia"/>
                          <w:color w:val="000000" w:themeColor="text1"/>
                          <w:sz w:val="20"/>
                          <w:szCs w:val="20"/>
                        </w:rPr>
                        <w:t>、</w:t>
                      </w:r>
                      <w:r w:rsidRPr="00F3245A">
                        <w:rPr>
                          <w:rFonts w:ascii="HG丸ｺﾞｼｯｸM-PRO" w:eastAsia="HG丸ｺﾞｼｯｸM-PRO" w:hAnsi="HG丸ｺﾞｼｯｸM-PRO" w:hint="eastAsia"/>
                          <w:color w:val="000000" w:themeColor="text1"/>
                          <w:sz w:val="20"/>
                          <w:szCs w:val="20"/>
                        </w:rPr>
                        <w:t>個のねらいに即して指導して</w:t>
                      </w:r>
                    </w:p>
                    <w:p w14:paraId="126DB72E" w14:textId="6EB61512" w:rsidR="00A36F74" w:rsidRPr="00F3245A" w:rsidRDefault="00B6650F" w:rsidP="005C653B">
                      <w:pPr>
                        <w:ind w:firstLineChars="200" w:firstLine="408"/>
                        <w:jc w:val="left"/>
                        <w:rPr>
                          <w:rFonts w:ascii="HG丸ｺﾞｼｯｸM-PRO" w:eastAsia="HG丸ｺﾞｼｯｸM-PRO" w:hAnsi="HG丸ｺﾞｼｯｸM-PRO"/>
                          <w:color w:val="000000" w:themeColor="text1"/>
                          <w:sz w:val="20"/>
                          <w:szCs w:val="20"/>
                        </w:rPr>
                      </w:pPr>
                      <w:r w:rsidRPr="00F3245A">
                        <w:rPr>
                          <w:rFonts w:ascii="HG丸ｺﾞｼｯｸM-PRO" w:eastAsia="HG丸ｺﾞｼｯｸM-PRO" w:hAnsi="HG丸ｺﾞｼｯｸM-PRO" w:hint="eastAsia"/>
                          <w:color w:val="000000" w:themeColor="text1"/>
                          <w:sz w:val="20"/>
                          <w:szCs w:val="20"/>
                        </w:rPr>
                        <w:t>いく。</w:t>
                      </w:r>
                    </w:p>
                  </w:txbxContent>
                </v:textbox>
              </v:shape>
            </w:pict>
          </mc:Fallback>
        </mc:AlternateContent>
      </w:r>
      <w:r w:rsidR="0043483E" w:rsidRPr="006A4945">
        <w:rPr>
          <w:rFonts w:eastAsia="ＭＳ 明朝" w:cs="Times New Roman"/>
        </w:rPr>
        <w:t>実際の指導に際して</w:t>
      </w:r>
      <w:r w:rsidR="006C260E" w:rsidRPr="006A4945">
        <w:rPr>
          <w:rFonts w:eastAsia="ＭＳ 明朝" w:cs="Times New Roman" w:hint="eastAsia"/>
        </w:rPr>
        <w:t>は</w:t>
      </w:r>
      <w:r w:rsidR="0043483E" w:rsidRPr="006A4945">
        <w:rPr>
          <w:rFonts w:eastAsia="ＭＳ 明朝" w:cs="Times New Roman"/>
        </w:rPr>
        <w:t>、指導者</w:t>
      </w:r>
      <w:r w:rsidR="000B1CE9" w:rsidRPr="006A4945">
        <w:rPr>
          <w:rFonts w:eastAsia="ＭＳ 明朝" w:cs="Times New Roman"/>
        </w:rPr>
        <w:t>が</w:t>
      </w:r>
      <w:r w:rsidR="0043483E" w:rsidRPr="006A4945">
        <w:rPr>
          <w:rFonts w:eastAsia="ＭＳ 明朝" w:cs="Times New Roman"/>
        </w:rPr>
        <w:t>適宜、</w:t>
      </w:r>
      <w:r w:rsidR="000B1CE9" w:rsidRPr="006A4945">
        <w:rPr>
          <w:rFonts w:eastAsia="ＭＳ 明朝" w:cs="Times New Roman"/>
        </w:rPr>
        <w:t>アドリブを利かせること</w:t>
      </w:r>
      <w:r w:rsidR="0043483E" w:rsidRPr="006A4945">
        <w:rPr>
          <w:rFonts w:eastAsia="ＭＳ 明朝" w:cs="Times New Roman"/>
        </w:rPr>
        <w:t>は、</w:t>
      </w:r>
      <w:r w:rsidR="00BA570E">
        <w:rPr>
          <w:rFonts w:eastAsia="ＭＳ 明朝" w:cs="Times New Roman" w:hint="eastAsia"/>
        </w:rPr>
        <w:t>児童</w:t>
      </w:r>
      <w:r w:rsidR="000B1CE9" w:rsidRPr="006A4945">
        <w:rPr>
          <w:rFonts w:eastAsia="ＭＳ 明朝" w:cs="Times New Roman"/>
        </w:rPr>
        <w:t>に</w:t>
      </w:r>
      <w:r w:rsidR="0043483E" w:rsidRPr="006A4945">
        <w:rPr>
          <w:rFonts w:eastAsia="ＭＳ 明朝" w:cs="Times New Roman"/>
        </w:rPr>
        <w:t>指導者がねらったこと（</w:t>
      </w:r>
      <w:r w:rsidR="000B1CE9" w:rsidRPr="006A4945">
        <w:rPr>
          <w:rFonts w:eastAsia="ＭＳ 明朝" w:cs="Times New Roman"/>
        </w:rPr>
        <w:t>考えさせたいこと</w:t>
      </w:r>
      <w:r w:rsidR="0043483E" w:rsidRPr="006A4945">
        <w:rPr>
          <w:rFonts w:eastAsia="ＭＳ 明朝" w:cs="Times New Roman"/>
        </w:rPr>
        <w:t>）</w:t>
      </w:r>
      <w:r w:rsidR="000B1CE9" w:rsidRPr="006A4945">
        <w:rPr>
          <w:rFonts w:eastAsia="ＭＳ 明朝" w:cs="Times New Roman"/>
        </w:rPr>
        <w:t>を気づ</w:t>
      </w:r>
      <w:r w:rsidR="00670BEE" w:rsidRPr="006A4945">
        <w:rPr>
          <w:rFonts w:eastAsia="ＭＳ 明朝" w:cs="Times New Roman" w:hint="eastAsia"/>
        </w:rPr>
        <w:t>かせる</w:t>
      </w:r>
      <w:r w:rsidR="0043483E" w:rsidRPr="006A4945">
        <w:rPr>
          <w:rFonts w:eastAsia="ＭＳ 明朝" w:cs="Times New Roman"/>
        </w:rPr>
        <w:t>契機と</w:t>
      </w:r>
      <w:r w:rsidR="000B1CE9" w:rsidRPr="006A4945">
        <w:rPr>
          <w:rFonts w:eastAsia="ＭＳ 明朝" w:cs="Times New Roman"/>
        </w:rPr>
        <w:t>なる。</w:t>
      </w:r>
      <w:r w:rsidR="0043483E" w:rsidRPr="006A4945">
        <w:rPr>
          <w:rFonts w:eastAsia="ＭＳ 明朝" w:cs="Times New Roman"/>
        </w:rPr>
        <w:t>また、指導者</w:t>
      </w:r>
      <w:r w:rsidR="000B1CE9" w:rsidRPr="006A4945">
        <w:rPr>
          <w:rFonts w:eastAsia="ＭＳ 明朝" w:cs="Times New Roman"/>
        </w:rPr>
        <w:t>が意図</w:t>
      </w:r>
      <w:r w:rsidR="0043483E" w:rsidRPr="006A4945">
        <w:rPr>
          <w:rFonts w:eastAsia="ＭＳ 明朝" w:cs="Times New Roman"/>
        </w:rPr>
        <w:t>的に</w:t>
      </w:r>
      <w:r w:rsidR="000B1CE9" w:rsidRPr="006A4945">
        <w:rPr>
          <w:rFonts w:eastAsia="ＭＳ 明朝" w:cs="Times New Roman"/>
        </w:rPr>
        <w:t>間違えると、</w:t>
      </w:r>
      <w:r w:rsidR="00BA570E">
        <w:rPr>
          <w:rFonts w:eastAsia="ＭＳ 明朝" w:cs="Times New Roman" w:hint="eastAsia"/>
        </w:rPr>
        <w:t>児童</w:t>
      </w:r>
      <w:r w:rsidR="0043483E" w:rsidRPr="006A4945">
        <w:rPr>
          <w:rFonts w:eastAsia="ＭＳ 明朝" w:cs="Times New Roman"/>
        </w:rPr>
        <w:t>の印象に</w:t>
      </w:r>
      <w:r w:rsidR="000B1CE9" w:rsidRPr="006A4945">
        <w:rPr>
          <w:rFonts w:eastAsia="ＭＳ 明朝" w:cs="Times New Roman"/>
        </w:rPr>
        <w:t>残るので、指導技術の一つとして</w:t>
      </w:r>
      <w:r w:rsidR="0043483E" w:rsidRPr="006A4945">
        <w:rPr>
          <w:rFonts w:eastAsia="ＭＳ 明朝" w:cs="Times New Roman"/>
        </w:rPr>
        <w:t>押さえておく必要がある</w:t>
      </w:r>
      <w:r w:rsidR="000B1CE9" w:rsidRPr="006A4945">
        <w:rPr>
          <w:rFonts w:eastAsia="ＭＳ 明朝" w:cs="Times New Roman"/>
        </w:rPr>
        <w:t>。</w:t>
      </w:r>
    </w:p>
    <w:sectPr w:rsidR="00F77D6F" w:rsidRPr="00F3245A" w:rsidSect="0020336C">
      <w:headerReference w:type="default" r:id="rId11"/>
      <w:footerReference w:type="even" r:id="rId12"/>
      <w:footerReference w:type="default" r:id="rId13"/>
      <w:pgSz w:w="11906" w:h="16838" w:code="9"/>
      <w:pgMar w:top="1701" w:right="1474" w:bottom="1701" w:left="1474" w:header="567" w:footer="340" w:gutter="0"/>
      <w:pgNumType w:fmt="decimalFullWidth" w:start="1"/>
      <w:cols w:space="425"/>
      <w:docGrid w:type="linesAndChars" w:linePitch="328"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F2450" w14:textId="77777777" w:rsidR="00C95F35" w:rsidRDefault="00C95F35" w:rsidP="00E5050E">
      <w:r>
        <w:separator/>
      </w:r>
    </w:p>
  </w:endnote>
  <w:endnote w:type="continuationSeparator" w:id="0">
    <w:p w14:paraId="027DE298" w14:textId="77777777" w:rsidR="00C95F35" w:rsidRDefault="00C95F35" w:rsidP="00E5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60F5C" w14:textId="77777777" w:rsidR="00141A4C" w:rsidRDefault="00141A4C" w:rsidP="009458D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4741CEA" w14:textId="77777777" w:rsidR="00141A4C" w:rsidRDefault="00141A4C" w:rsidP="009458D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230514"/>
      <w:docPartObj>
        <w:docPartGallery w:val="Page Numbers (Bottom of Page)"/>
        <w:docPartUnique/>
      </w:docPartObj>
    </w:sdtPr>
    <w:sdtEndPr/>
    <w:sdtContent>
      <w:p w14:paraId="43E18FF1" w14:textId="03121857" w:rsidR="0020336C" w:rsidRDefault="0020336C">
        <w:pPr>
          <w:pStyle w:val="a9"/>
          <w:jc w:val="center"/>
        </w:pPr>
        <w:r>
          <w:fldChar w:fldCharType="begin"/>
        </w:r>
        <w:r>
          <w:instrText>PAGE   \* MERGEFORMAT</w:instrText>
        </w:r>
        <w:r>
          <w:fldChar w:fldCharType="separate"/>
        </w:r>
        <w:r w:rsidR="00D62A0F" w:rsidRPr="00D62A0F">
          <w:rPr>
            <w:rFonts w:hint="eastAsia"/>
            <w:noProof/>
            <w:lang w:val="ja-JP"/>
          </w:rPr>
          <w:t>２</w:t>
        </w:r>
        <w:r>
          <w:fldChar w:fldCharType="end"/>
        </w:r>
      </w:p>
    </w:sdtContent>
  </w:sdt>
  <w:p w14:paraId="6060552F" w14:textId="3C67801B" w:rsidR="00141A4C" w:rsidRDefault="00141A4C" w:rsidP="0020336C">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75D2" w14:textId="77777777" w:rsidR="00C95F35" w:rsidRDefault="00C95F35" w:rsidP="00E5050E">
      <w:r>
        <w:separator/>
      </w:r>
    </w:p>
  </w:footnote>
  <w:footnote w:type="continuationSeparator" w:id="0">
    <w:p w14:paraId="68CF9419" w14:textId="77777777" w:rsidR="00C95F35" w:rsidRDefault="00C95F35" w:rsidP="00E5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F535" w14:textId="6E97BDA2" w:rsidR="00141A4C" w:rsidRPr="00DB30DF" w:rsidRDefault="00DB30DF" w:rsidP="00DB30DF">
    <w:pPr>
      <w:pStyle w:val="a7"/>
      <w:ind w:right="360"/>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自立活動授業実践（小学部２年生）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372E"/>
    <w:multiLevelType w:val="hybridMultilevel"/>
    <w:tmpl w:val="53D817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1A655D"/>
    <w:multiLevelType w:val="hybridMultilevel"/>
    <w:tmpl w:val="CC206DC0"/>
    <w:lvl w:ilvl="0" w:tplc="FEFC8FAA">
      <w:start w:val="1"/>
      <w:numFmt w:val="bullet"/>
      <w:lvlText w:val="○"/>
      <w:lvlJc w:val="left"/>
      <w:pPr>
        <w:ind w:left="634" w:hanging="420"/>
      </w:pPr>
      <w:rPr>
        <w:rFonts w:ascii="ＭＳ ゴシック" w:eastAsia="ＭＳ ゴシック" w:hAnsi="ＭＳ ゴシック"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 w15:restartNumberingAfterBreak="0">
    <w:nsid w:val="11EB0F6F"/>
    <w:multiLevelType w:val="hybridMultilevel"/>
    <w:tmpl w:val="8E70E99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C35A7"/>
    <w:multiLevelType w:val="hybridMultilevel"/>
    <w:tmpl w:val="E5186958"/>
    <w:lvl w:ilvl="0" w:tplc="4D02D9B8">
      <w:start w:val="1"/>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219D3B85"/>
    <w:multiLevelType w:val="hybridMultilevel"/>
    <w:tmpl w:val="386E2E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751D09"/>
    <w:multiLevelType w:val="hybridMultilevel"/>
    <w:tmpl w:val="CF126D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6F1EA5"/>
    <w:multiLevelType w:val="hybridMultilevel"/>
    <w:tmpl w:val="A8F2CE0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2A77E8"/>
    <w:multiLevelType w:val="hybridMultilevel"/>
    <w:tmpl w:val="AF3621F6"/>
    <w:lvl w:ilvl="0" w:tplc="FEFC8FA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CC7C59"/>
    <w:multiLevelType w:val="hybridMultilevel"/>
    <w:tmpl w:val="79D2D7B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9F7BDD"/>
    <w:multiLevelType w:val="hybridMultilevel"/>
    <w:tmpl w:val="64CA1A52"/>
    <w:lvl w:ilvl="0" w:tplc="4668779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43A66F0C"/>
    <w:multiLevelType w:val="hybridMultilevel"/>
    <w:tmpl w:val="D6922030"/>
    <w:lvl w:ilvl="0" w:tplc="FEFC8FAA">
      <w:start w:val="1"/>
      <w:numFmt w:val="bullet"/>
      <w:lvlText w:val="○"/>
      <w:lvlJc w:val="left"/>
      <w:pPr>
        <w:ind w:left="644" w:hanging="420"/>
      </w:pPr>
      <w:rPr>
        <w:rFonts w:ascii="ＭＳ ゴシック" w:eastAsia="ＭＳ ゴシック" w:hAnsi="ＭＳ ゴシック"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11" w15:restartNumberingAfterBreak="0">
    <w:nsid w:val="47AE19C6"/>
    <w:multiLevelType w:val="hybridMultilevel"/>
    <w:tmpl w:val="E1ECBB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CB6F30"/>
    <w:multiLevelType w:val="hybridMultilevel"/>
    <w:tmpl w:val="8724D44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3024E9"/>
    <w:multiLevelType w:val="hybridMultilevel"/>
    <w:tmpl w:val="5F8CE7A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143A62"/>
    <w:multiLevelType w:val="hybridMultilevel"/>
    <w:tmpl w:val="1114726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2B2F93"/>
    <w:multiLevelType w:val="hybridMultilevel"/>
    <w:tmpl w:val="C37602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2E06CC2"/>
    <w:multiLevelType w:val="hybridMultilevel"/>
    <w:tmpl w:val="26AACDA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6476E8"/>
    <w:multiLevelType w:val="hybridMultilevel"/>
    <w:tmpl w:val="CBB8C50C"/>
    <w:lvl w:ilvl="0" w:tplc="FEFC8FA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BF531E"/>
    <w:multiLevelType w:val="hybridMultilevel"/>
    <w:tmpl w:val="E3A855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021546"/>
    <w:multiLevelType w:val="hybridMultilevel"/>
    <w:tmpl w:val="98709A4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A15917"/>
    <w:multiLevelType w:val="hybridMultilevel"/>
    <w:tmpl w:val="3D94C1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C330B5"/>
    <w:multiLevelType w:val="hybridMultilevel"/>
    <w:tmpl w:val="7E028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1"/>
  </w:num>
  <w:num w:numId="4">
    <w:abstractNumId w:val="18"/>
  </w:num>
  <w:num w:numId="5">
    <w:abstractNumId w:val="11"/>
  </w:num>
  <w:num w:numId="6">
    <w:abstractNumId w:val="2"/>
  </w:num>
  <w:num w:numId="7">
    <w:abstractNumId w:val="14"/>
  </w:num>
  <w:num w:numId="8">
    <w:abstractNumId w:val="5"/>
  </w:num>
  <w:num w:numId="9">
    <w:abstractNumId w:val="19"/>
  </w:num>
  <w:num w:numId="10">
    <w:abstractNumId w:val="7"/>
  </w:num>
  <w:num w:numId="11">
    <w:abstractNumId w:val="17"/>
  </w:num>
  <w:num w:numId="12">
    <w:abstractNumId w:val="16"/>
  </w:num>
  <w:num w:numId="13">
    <w:abstractNumId w:val="4"/>
  </w:num>
  <w:num w:numId="14">
    <w:abstractNumId w:val="0"/>
  </w:num>
  <w:num w:numId="15">
    <w:abstractNumId w:val="12"/>
  </w:num>
  <w:num w:numId="16">
    <w:abstractNumId w:val="21"/>
  </w:num>
  <w:num w:numId="17">
    <w:abstractNumId w:val="20"/>
  </w:num>
  <w:num w:numId="18">
    <w:abstractNumId w:val="13"/>
  </w:num>
  <w:num w:numId="19">
    <w:abstractNumId w:val="6"/>
  </w:num>
  <w:num w:numId="20">
    <w:abstractNumId w:val="15"/>
  </w:num>
  <w:num w:numId="21">
    <w:abstractNumId w:val="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E01"/>
    <w:rsid w:val="000028A2"/>
    <w:rsid w:val="00004EF0"/>
    <w:rsid w:val="0000552B"/>
    <w:rsid w:val="000069CA"/>
    <w:rsid w:val="0002346E"/>
    <w:rsid w:val="00032E97"/>
    <w:rsid w:val="00034F4E"/>
    <w:rsid w:val="000420CA"/>
    <w:rsid w:val="00042770"/>
    <w:rsid w:val="000455A8"/>
    <w:rsid w:val="00052677"/>
    <w:rsid w:val="00061426"/>
    <w:rsid w:val="00061A09"/>
    <w:rsid w:val="00063579"/>
    <w:rsid w:val="00063A84"/>
    <w:rsid w:val="00071F71"/>
    <w:rsid w:val="000730F3"/>
    <w:rsid w:val="00073123"/>
    <w:rsid w:val="000731E4"/>
    <w:rsid w:val="00073727"/>
    <w:rsid w:val="00075ED4"/>
    <w:rsid w:val="00080C3F"/>
    <w:rsid w:val="00081CC6"/>
    <w:rsid w:val="00085F02"/>
    <w:rsid w:val="00093389"/>
    <w:rsid w:val="00093915"/>
    <w:rsid w:val="00093949"/>
    <w:rsid w:val="000A6C6F"/>
    <w:rsid w:val="000B1CE9"/>
    <w:rsid w:val="000B560F"/>
    <w:rsid w:val="000B7A63"/>
    <w:rsid w:val="000C0475"/>
    <w:rsid w:val="000C24B1"/>
    <w:rsid w:val="000D2631"/>
    <w:rsid w:val="000D4515"/>
    <w:rsid w:val="000D79EE"/>
    <w:rsid w:val="000E524A"/>
    <w:rsid w:val="000F04FC"/>
    <w:rsid w:val="000F5748"/>
    <w:rsid w:val="00104D8F"/>
    <w:rsid w:val="00105D0B"/>
    <w:rsid w:val="001126B7"/>
    <w:rsid w:val="00120F37"/>
    <w:rsid w:val="0012174C"/>
    <w:rsid w:val="001250EC"/>
    <w:rsid w:val="00131D81"/>
    <w:rsid w:val="001344F5"/>
    <w:rsid w:val="00141A4C"/>
    <w:rsid w:val="00150722"/>
    <w:rsid w:val="00151FBF"/>
    <w:rsid w:val="00155F13"/>
    <w:rsid w:val="001560AE"/>
    <w:rsid w:val="001649F3"/>
    <w:rsid w:val="00166175"/>
    <w:rsid w:val="00173F28"/>
    <w:rsid w:val="00180897"/>
    <w:rsid w:val="00180BE1"/>
    <w:rsid w:val="00184169"/>
    <w:rsid w:val="0018616D"/>
    <w:rsid w:val="00191438"/>
    <w:rsid w:val="001924DE"/>
    <w:rsid w:val="00192C2A"/>
    <w:rsid w:val="001956EC"/>
    <w:rsid w:val="001A1AA0"/>
    <w:rsid w:val="001A2B86"/>
    <w:rsid w:val="001A7076"/>
    <w:rsid w:val="001B11F1"/>
    <w:rsid w:val="001B6D7C"/>
    <w:rsid w:val="001C3F6F"/>
    <w:rsid w:val="001D4C3F"/>
    <w:rsid w:val="001D5450"/>
    <w:rsid w:val="001D54EA"/>
    <w:rsid w:val="001D76EE"/>
    <w:rsid w:val="001F6D41"/>
    <w:rsid w:val="00200D83"/>
    <w:rsid w:val="0020336C"/>
    <w:rsid w:val="00204499"/>
    <w:rsid w:val="002051EC"/>
    <w:rsid w:val="0020715C"/>
    <w:rsid w:val="00215625"/>
    <w:rsid w:val="00216DE6"/>
    <w:rsid w:val="00222170"/>
    <w:rsid w:val="00224592"/>
    <w:rsid w:val="00224DE8"/>
    <w:rsid w:val="00234084"/>
    <w:rsid w:val="00236FD9"/>
    <w:rsid w:val="002448C3"/>
    <w:rsid w:val="00247C34"/>
    <w:rsid w:val="0025493C"/>
    <w:rsid w:val="00255590"/>
    <w:rsid w:val="00260ECD"/>
    <w:rsid w:val="002611B7"/>
    <w:rsid w:val="00266EF3"/>
    <w:rsid w:val="00267913"/>
    <w:rsid w:val="00273DB7"/>
    <w:rsid w:val="00277767"/>
    <w:rsid w:val="00282A09"/>
    <w:rsid w:val="00285B34"/>
    <w:rsid w:val="00285F8B"/>
    <w:rsid w:val="002879DF"/>
    <w:rsid w:val="0029607C"/>
    <w:rsid w:val="00296338"/>
    <w:rsid w:val="002B323E"/>
    <w:rsid w:val="002B32AE"/>
    <w:rsid w:val="002B4752"/>
    <w:rsid w:val="002C1AE6"/>
    <w:rsid w:val="002C49E7"/>
    <w:rsid w:val="002C7347"/>
    <w:rsid w:val="002D2A7C"/>
    <w:rsid w:val="002D48D6"/>
    <w:rsid w:val="002E500E"/>
    <w:rsid w:val="002F45EC"/>
    <w:rsid w:val="00300023"/>
    <w:rsid w:val="00305F23"/>
    <w:rsid w:val="00305FFD"/>
    <w:rsid w:val="00307937"/>
    <w:rsid w:val="00307B4A"/>
    <w:rsid w:val="003130D8"/>
    <w:rsid w:val="00313A25"/>
    <w:rsid w:val="00325190"/>
    <w:rsid w:val="0033515A"/>
    <w:rsid w:val="00342A3E"/>
    <w:rsid w:val="00347679"/>
    <w:rsid w:val="003545B9"/>
    <w:rsid w:val="003549BF"/>
    <w:rsid w:val="00356D48"/>
    <w:rsid w:val="00361331"/>
    <w:rsid w:val="00365305"/>
    <w:rsid w:val="00367A2B"/>
    <w:rsid w:val="00384ABE"/>
    <w:rsid w:val="00394268"/>
    <w:rsid w:val="003A0DA4"/>
    <w:rsid w:val="003A2910"/>
    <w:rsid w:val="003A3824"/>
    <w:rsid w:val="003B3325"/>
    <w:rsid w:val="003B5CF3"/>
    <w:rsid w:val="003C1471"/>
    <w:rsid w:val="003C38BE"/>
    <w:rsid w:val="003C3AAF"/>
    <w:rsid w:val="003C5C07"/>
    <w:rsid w:val="003D1200"/>
    <w:rsid w:val="003D126C"/>
    <w:rsid w:val="003D3C42"/>
    <w:rsid w:val="003D6644"/>
    <w:rsid w:val="003E172E"/>
    <w:rsid w:val="003E1983"/>
    <w:rsid w:val="003E2319"/>
    <w:rsid w:val="003F0359"/>
    <w:rsid w:val="003F0F40"/>
    <w:rsid w:val="003F4CEF"/>
    <w:rsid w:val="00400ACA"/>
    <w:rsid w:val="00401149"/>
    <w:rsid w:val="00401D60"/>
    <w:rsid w:val="0040681A"/>
    <w:rsid w:val="00415AFD"/>
    <w:rsid w:val="00415D2A"/>
    <w:rsid w:val="00420E67"/>
    <w:rsid w:val="004225E4"/>
    <w:rsid w:val="00423460"/>
    <w:rsid w:val="00425AA6"/>
    <w:rsid w:val="00426C21"/>
    <w:rsid w:val="00431BB1"/>
    <w:rsid w:val="0043483E"/>
    <w:rsid w:val="00435E3F"/>
    <w:rsid w:val="00441D8E"/>
    <w:rsid w:val="004425E6"/>
    <w:rsid w:val="004453EE"/>
    <w:rsid w:val="00446E01"/>
    <w:rsid w:val="004551E8"/>
    <w:rsid w:val="0047336F"/>
    <w:rsid w:val="00483580"/>
    <w:rsid w:val="00484F3C"/>
    <w:rsid w:val="00485AA8"/>
    <w:rsid w:val="004868B0"/>
    <w:rsid w:val="0049199E"/>
    <w:rsid w:val="00494679"/>
    <w:rsid w:val="004A5770"/>
    <w:rsid w:val="004B1BCB"/>
    <w:rsid w:val="004C1304"/>
    <w:rsid w:val="004D2559"/>
    <w:rsid w:val="004D3043"/>
    <w:rsid w:val="004D414F"/>
    <w:rsid w:val="004D7C0A"/>
    <w:rsid w:val="004E00F3"/>
    <w:rsid w:val="004E0174"/>
    <w:rsid w:val="004E1283"/>
    <w:rsid w:val="004E2C27"/>
    <w:rsid w:val="004E7939"/>
    <w:rsid w:val="004F03D0"/>
    <w:rsid w:val="00500514"/>
    <w:rsid w:val="00501442"/>
    <w:rsid w:val="0050214A"/>
    <w:rsid w:val="00503A75"/>
    <w:rsid w:val="00506123"/>
    <w:rsid w:val="00513991"/>
    <w:rsid w:val="00522D14"/>
    <w:rsid w:val="0052680D"/>
    <w:rsid w:val="0053020F"/>
    <w:rsid w:val="00530FE2"/>
    <w:rsid w:val="0053244D"/>
    <w:rsid w:val="00535EDB"/>
    <w:rsid w:val="0053716D"/>
    <w:rsid w:val="00537E7F"/>
    <w:rsid w:val="00544B2C"/>
    <w:rsid w:val="005515A5"/>
    <w:rsid w:val="00565D4E"/>
    <w:rsid w:val="005664D9"/>
    <w:rsid w:val="00587A19"/>
    <w:rsid w:val="005979BD"/>
    <w:rsid w:val="005A27E4"/>
    <w:rsid w:val="005A7B95"/>
    <w:rsid w:val="005B0404"/>
    <w:rsid w:val="005B263B"/>
    <w:rsid w:val="005B2B62"/>
    <w:rsid w:val="005C606D"/>
    <w:rsid w:val="005C653B"/>
    <w:rsid w:val="005D0A1D"/>
    <w:rsid w:val="005D0A4C"/>
    <w:rsid w:val="005D17B9"/>
    <w:rsid w:val="005D3481"/>
    <w:rsid w:val="005D4746"/>
    <w:rsid w:val="005D64E7"/>
    <w:rsid w:val="005E7B87"/>
    <w:rsid w:val="005F4A7E"/>
    <w:rsid w:val="005F5B0F"/>
    <w:rsid w:val="005F5E53"/>
    <w:rsid w:val="005F62B5"/>
    <w:rsid w:val="00602898"/>
    <w:rsid w:val="006037AB"/>
    <w:rsid w:val="00611ACA"/>
    <w:rsid w:val="00611BF6"/>
    <w:rsid w:val="0062026D"/>
    <w:rsid w:val="00621826"/>
    <w:rsid w:val="0063282D"/>
    <w:rsid w:val="00636C6B"/>
    <w:rsid w:val="006462DB"/>
    <w:rsid w:val="0064786E"/>
    <w:rsid w:val="00653462"/>
    <w:rsid w:val="00655027"/>
    <w:rsid w:val="0066178A"/>
    <w:rsid w:val="00662068"/>
    <w:rsid w:val="00670BEE"/>
    <w:rsid w:val="006771A6"/>
    <w:rsid w:val="006778EC"/>
    <w:rsid w:val="006822AC"/>
    <w:rsid w:val="00683605"/>
    <w:rsid w:val="0068451A"/>
    <w:rsid w:val="00693C7C"/>
    <w:rsid w:val="00694363"/>
    <w:rsid w:val="00696C3F"/>
    <w:rsid w:val="006A3403"/>
    <w:rsid w:val="006A4945"/>
    <w:rsid w:val="006B2BE4"/>
    <w:rsid w:val="006C1980"/>
    <w:rsid w:val="006C260E"/>
    <w:rsid w:val="006C6694"/>
    <w:rsid w:val="006D1E4E"/>
    <w:rsid w:val="006D4B08"/>
    <w:rsid w:val="006D7259"/>
    <w:rsid w:val="006E20F3"/>
    <w:rsid w:val="006F65AB"/>
    <w:rsid w:val="00701412"/>
    <w:rsid w:val="00723109"/>
    <w:rsid w:val="00723378"/>
    <w:rsid w:val="00737012"/>
    <w:rsid w:val="0073744B"/>
    <w:rsid w:val="00740C6E"/>
    <w:rsid w:val="00745404"/>
    <w:rsid w:val="00747954"/>
    <w:rsid w:val="00766F29"/>
    <w:rsid w:val="0077208E"/>
    <w:rsid w:val="00772E19"/>
    <w:rsid w:val="00773928"/>
    <w:rsid w:val="0078166B"/>
    <w:rsid w:val="007826F7"/>
    <w:rsid w:val="0078686E"/>
    <w:rsid w:val="00792623"/>
    <w:rsid w:val="007A3106"/>
    <w:rsid w:val="007A7BEE"/>
    <w:rsid w:val="007B72B7"/>
    <w:rsid w:val="007C379D"/>
    <w:rsid w:val="007C639A"/>
    <w:rsid w:val="007C75CB"/>
    <w:rsid w:val="007D4962"/>
    <w:rsid w:val="007D630C"/>
    <w:rsid w:val="007D689C"/>
    <w:rsid w:val="007E0389"/>
    <w:rsid w:val="00802064"/>
    <w:rsid w:val="00803740"/>
    <w:rsid w:val="00803B85"/>
    <w:rsid w:val="0080638A"/>
    <w:rsid w:val="008065A0"/>
    <w:rsid w:val="008132D1"/>
    <w:rsid w:val="00830066"/>
    <w:rsid w:val="008378B8"/>
    <w:rsid w:val="00841222"/>
    <w:rsid w:val="008459FF"/>
    <w:rsid w:val="008623BC"/>
    <w:rsid w:val="00870036"/>
    <w:rsid w:val="008729A7"/>
    <w:rsid w:val="00874EF9"/>
    <w:rsid w:val="00880464"/>
    <w:rsid w:val="00885F22"/>
    <w:rsid w:val="008925E5"/>
    <w:rsid w:val="0089391B"/>
    <w:rsid w:val="008A6EC0"/>
    <w:rsid w:val="008A6F51"/>
    <w:rsid w:val="008B3E5A"/>
    <w:rsid w:val="008B5B77"/>
    <w:rsid w:val="008B61A1"/>
    <w:rsid w:val="008C12F7"/>
    <w:rsid w:val="008C50AC"/>
    <w:rsid w:val="008C5441"/>
    <w:rsid w:val="008C594C"/>
    <w:rsid w:val="008C6B04"/>
    <w:rsid w:val="008D5328"/>
    <w:rsid w:val="008E20BF"/>
    <w:rsid w:val="008E3DCC"/>
    <w:rsid w:val="008E70DC"/>
    <w:rsid w:val="008F5F4B"/>
    <w:rsid w:val="00903BDB"/>
    <w:rsid w:val="009063C1"/>
    <w:rsid w:val="00907DCE"/>
    <w:rsid w:val="00914676"/>
    <w:rsid w:val="009167A5"/>
    <w:rsid w:val="009268AF"/>
    <w:rsid w:val="00930561"/>
    <w:rsid w:val="009371A6"/>
    <w:rsid w:val="00941CE7"/>
    <w:rsid w:val="0094323F"/>
    <w:rsid w:val="009458DE"/>
    <w:rsid w:val="009567DE"/>
    <w:rsid w:val="00960B7B"/>
    <w:rsid w:val="00962F11"/>
    <w:rsid w:val="00964237"/>
    <w:rsid w:val="00967792"/>
    <w:rsid w:val="0098226E"/>
    <w:rsid w:val="009877C3"/>
    <w:rsid w:val="00994F30"/>
    <w:rsid w:val="0099611F"/>
    <w:rsid w:val="00997AEE"/>
    <w:rsid w:val="009A02A5"/>
    <w:rsid w:val="009A1AF2"/>
    <w:rsid w:val="009A5964"/>
    <w:rsid w:val="009B0B3F"/>
    <w:rsid w:val="009B1660"/>
    <w:rsid w:val="009B1D1A"/>
    <w:rsid w:val="009B225B"/>
    <w:rsid w:val="009C04D5"/>
    <w:rsid w:val="009C37AF"/>
    <w:rsid w:val="009D0E94"/>
    <w:rsid w:val="009D1CA1"/>
    <w:rsid w:val="009D3A98"/>
    <w:rsid w:val="009D62A0"/>
    <w:rsid w:val="009D763A"/>
    <w:rsid w:val="009E2E59"/>
    <w:rsid w:val="009E659B"/>
    <w:rsid w:val="009E6739"/>
    <w:rsid w:val="009E6AD5"/>
    <w:rsid w:val="009F3D01"/>
    <w:rsid w:val="009F53A4"/>
    <w:rsid w:val="00A019A7"/>
    <w:rsid w:val="00A032C3"/>
    <w:rsid w:val="00A05526"/>
    <w:rsid w:val="00A101F9"/>
    <w:rsid w:val="00A22619"/>
    <w:rsid w:val="00A25641"/>
    <w:rsid w:val="00A2640E"/>
    <w:rsid w:val="00A338A2"/>
    <w:rsid w:val="00A35974"/>
    <w:rsid w:val="00A36F74"/>
    <w:rsid w:val="00A41C6E"/>
    <w:rsid w:val="00A45C7B"/>
    <w:rsid w:val="00A46C5F"/>
    <w:rsid w:val="00A6184D"/>
    <w:rsid w:val="00A61E29"/>
    <w:rsid w:val="00A63AF1"/>
    <w:rsid w:val="00A729C9"/>
    <w:rsid w:val="00A731E9"/>
    <w:rsid w:val="00A87F10"/>
    <w:rsid w:val="00A90351"/>
    <w:rsid w:val="00AA1D78"/>
    <w:rsid w:val="00AA245A"/>
    <w:rsid w:val="00AA2A7D"/>
    <w:rsid w:val="00AA6BBC"/>
    <w:rsid w:val="00AC32CE"/>
    <w:rsid w:val="00AC3C33"/>
    <w:rsid w:val="00AC6FAD"/>
    <w:rsid w:val="00AC7498"/>
    <w:rsid w:val="00AD0BB9"/>
    <w:rsid w:val="00AD0EB8"/>
    <w:rsid w:val="00AD1EE8"/>
    <w:rsid w:val="00AD56EC"/>
    <w:rsid w:val="00AD575E"/>
    <w:rsid w:val="00B055F6"/>
    <w:rsid w:val="00B06E20"/>
    <w:rsid w:val="00B11E02"/>
    <w:rsid w:val="00B274C9"/>
    <w:rsid w:val="00B275D7"/>
    <w:rsid w:val="00B3150F"/>
    <w:rsid w:val="00B32985"/>
    <w:rsid w:val="00B357AE"/>
    <w:rsid w:val="00B42C8E"/>
    <w:rsid w:val="00B47FAD"/>
    <w:rsid w:val="00B50A65"/>
    <w:rsid w:val="00B50AA3"/>
    <w:rsid w:val="00B514F0"/>
    <w:rsid w:val="00B547BB"/>
    <w:rsid w:val="00B55228"/>
    <w:rsid w:val="00B55FA3"/>
    <w:rsid w:val="00B5612E"/>
    <w:rsid w:val="00B61FFE"/>
    <w:rsid w:val="00B64E76"/>
    <w:rsid w:val="00B6650F"/>
    <w:rsid w:val="00B70B50"/>
    <w:rsid w:val="00B80EA1"/>
    <w:rsid w:val="00B95316"/>
    <w:rsid w:val="00B975AE"/>
    <w:rsid w:val="00BA034F"/>
    <w:rsid w:val="00BA3BDC"/>
    <w:rsid w:val="00BA570E"/>
    <w:rsid w:val="00BB03F9"/>
    <w:rsid w:val="00BB1208"/>
    <w:rsid w:val="00BB6B15"/>
    <w:rsid w:val="00BC3E9E"/>
    <w:rsid w:val="00BC54D6"/>
    <w:rsid w:val="00BD4C9C"/>
    <w:rsid w:val="00BD4F93"/>
    <w:rsid w:val="00BE1EB6"/>
    <w:rsid w:val="00BE7677"/>
    <w:rsid w:val="00C0636E"/>
    <w:rsid w:val="00C1079E"/>
    <w:rsid w:val="00C14096"/>
    <w:rsid w:val="00C147A4"/>
    <w:rsid w:val="00C1520E"/>
    <w:rsid w:val="00C153A6"/>
    <w:rsid w:val="00C266D9"/>
    <w:rsid w:val="00C32B94"/>
    <w:rsid w:val="00C3718C"/>
    <w:rsid w:val="00C4166C"/>
    <w:rsid w:val="00C52250"/>
    <w:rsid w:val="00C57E2B"/>
    <w:rsid w:val="00C607EB"/>
    <w:rsid w:val="00C61297"/>
    <w:rsid w:val="00C62D91"/>
    <w:rsid w:val="00C71D81"/>
    <w:rsid w:val="00C7318A"/>
    <w:rsid w:val="00C766F8"/>
    <w:rsid w:val="00C8276F"/>
    <w:rsid w:val="00C83C20"/>
    <w:rsid w:val="00C903A1"/>
    <w:rsid w:val="00C908CE"/>
    <w:rsid w:val="00C913DC"/>
    <w:rsid w:val="00C93853"/>
    <w:rsid w:val="00C95F35"/>
    <w:rsid w:val="00CA056D"/>
    <w:rsid w:val="00CA0CDD"/>
    <w:rsid w:val="00CA5AEE"/>
    <w:rsid w:val="00CA5C5A"/>
    <w:rsid w:val="00CC4C65"/>
    <w:rsid w:val="00CD01D5"/>
    <w:rsid w:val="00CD316D"/>
    <w:rsid w:val="00CD4CCF"/>
    <w:rsid w:val="00CD5F40"/>
    <w:rsid w:val="00CD6CD5"/>
    <w:rsid w:val="00CE2D70"/>
    <w:rsid w:val="00CE3863"/>
    <w:rsid w:val="00CE448D"/>
    <w:rsid w:val="00CE60DC"/>
    <w:rsid w:val="00CE637F"/>
    <w:rsid w:val="00CF0C4E"/>
    <w:rsid w:val="00D11E3C"/>
    <w:rsid w:val="00D14858"/>
    <w:rsid w:val="00D164EF"/>
    <w:rsid w:val="00D25541"/>
    <w:rsid w:val="00D33320"/>
    <w:rsid w:val="00D342FF"/>
    <w:rsid w:val="00D348EE"/>
    <w:rsid w:val="00D37BC7"/>
    <w:rsid w:val="00D42BC6"/>
    <w:rsid w:val="00D44E97"/>
    <w:rsid w:val="00D456E5"/>
    <w:rsid w:val="00D47E2E"/>
    <w:rsid w:val="00D50930"/>
    <w:rsid w:val="00D526A3"/>
    <w:rsid w:val="00D55E54"/>
    <w:rsid w:val="00D616DA"/>
    <w:rsid w:val="00D62A0F"/>
    <w:rsid w:val="00D7646B"/>
    <w:rsid w:val="00D85763"/>
    <w:rsid w:val="00D87A2B"/>
    <w:rsid w:val="00D918C1"/>
    <w:rsid w:val="00D92F25"/>
    <w:rsid w:val="00D93E70"/>
    <w:rsid w:val="00DA370B"/>
    <w:rsid w:val="00DA5CF1"/>
    <w:rsid w:val="00DA6681"/>
    <w:rsid w:val="00DA71E4"/>
    <w:rsid w:val="00DB204C"/>
    <w:rsid w:val="00DB30DF"/>
    <w:rsid w:val="00DB52D4"/>
    <w:rsid w:val="00DC0D9D"/>
    <w:rsid w:val="00DC465B"/>
    <w:rsid w:val="00DC4B82"/>
    <w:rsid w:val="00DD71D3"/>
    <w:rsid w:val="00E00DCD"/>
    <w:rsid w:val="00E107CB"/>
    <w:rsid w:val="00E17DCA"/>
    <w:rsid w:val="00E209E9"/>
    <w:rsid w:val="00E22A71"/>
    <w:rsid w:val="00E244D4"/>
    <w:rsid w:val="00E33395"/>
    <w:rsid w:val="00E40616"/>
    <w:rsid w:val="00E417D7"/>
    <w:rsid w:val="00E4299A"/>
    <w:rsid w:val="00E437E5"/>
    <w:rsid w:val="00E5050E"/>
    <w:rsid w:val="00E634B5"/>
    <w:rsid w:val="00E71458"/>
    <w:rsid w:val="00E72221"/>
    <w:rsid w:val="00E72D34"/>
    <w:rsid w:val="00E75A19"/>
    <w:rsid w:val="00E75D72"/>
    <w:rsid w:val="00E7707C"/>
    <w:rsid w:val="00E80171"/>
    <w:rsid w:val="00E83E0E"/>
    <w:rsid w:val="00E87CD4"/>
    <w:rsid w:val="00E91957"/>
    <w:rsid w:val="00E929FE"/>
    <w:rsid w:val="00EA0F99"/>
    <w:rsid w:val="00EA2957"/>
    <w:rsid w:val="00EA4121"/>
    <w:rsid w:val="00EB1656"/>
    <w:rsid w:val="00EB41DD"/>
    <w:rsid w:val="00EB5224"/>
    <w:rsid w:val="00EB5248"/>
    <w:rsid w:val="00EB7B15"/>
    <w:rsid w:val="00EC3392"/>
    <w:rsid w:val="00ED10F9"/>
    <w:rsid w:val="00EE0DA7"/>
    <w:rsid w:val="00EE123E"/>
    <w:rsid w:val="00EE1FB2"/>
    <w:rsid w:val="00EE4EE8"/>
    <w:rsid w:val="00EF25EE"/>
    <w:rsid w:val="00EF330B"/>
    <w:rsid w:val="00F01253"/>
    <w:rsid w:val="00F03CB0"/>
    <w:rsid w:val="00F06588"/>
    <w:rsid w:val="00F07ED8"/>
    <w:rsid w:val="00F13E25"/>
    <w:rsid w:val="00F23E9B"/>
    <w:rsid w:val="00F24E25"/>
    <w:rsid w:val="00F25DD9"/>
    <w:rsid w:val="00F3245A"/>
    <w:rsid w:val="00F35045"/>
    <w:rsid w:val="00F361B3"/>
    <w:rsid w:val="00F46393"/>
    <w:rsid w:val="00F51443"/>
    <w:rsid w:val="00F52A19"/>
    <w:rsid w:val="00F53BC3"/>
    <w:rsid w:val="00F649F7"/>
    <w:rsid w:val="00F73B02"/>
    <w:rsid w:val="00F77778"/>
    <w:rsid w:val="00F77D6F"/>
    <w:rsid w:val="00F82663"/>
    <w:rsid w:val="00F87232"/>
    <w:rsid w:val="00F90B90"/>
    <w:rsid w:val="00F90D83"/>
    <w:rsid w:val="00FA4BE2"/>
    <w:rsid w:val="00FB2039"/>
    <w:rsid w:val="00FB414C"/>
    <w:rsid w:val="00FB7442"/>
    <w:rsid w:val="00FC5E66"/>
    <w:rsid w:val="00FC689C"/>
    <w:rsid w:val="00FC6FD5"/>
    <w:rsid w:val="00FD5DB5"/>
    <w:rsid w:val="00FD5FC9"/>
    <w:rsid w:val="00FE0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C81A19B"/>
  <w15:docId w15:val="{F5978C93-DC12-4F98-B2E4-021EF875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50E"/>
    <w:pPr>
      <w:widowControl w:val="0"/>
      <w:jc w:val="both"/>
    </w:pPr>
    <w:rPr>
      <w:sz w:val="22"/>
    </w:rPr>
  </w:style>
  <w:style w:type="paragraph" w:styleId="2">
    <w:name w:val="heading 2"/>
    <w:basedOn w:val="a"/>
    <w:next w:val="a"/>
    <w:link w:val="20"/>
    <w:uiPriority w:val="9"/>
    <w:qFormat/>
    <w:rsid w:val="00DC465B"/>
    <w:pPr>
      <w:keepNext/>
      <w:outlineLvl w:val="1"/>
    </w:pPr>
    <w:rPr>
      <w:rFonts w:ascii="Arial" w:eastAsia="ＭＳ ゴシック"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18A"/>
    <w:pPr>
      <w:ind w:leftChars="400" w:left="840"/>
    </w:pPr>
  </w:style>
  <w:style w:type="paragraph" w:styleId="a4">
    <w:name w:val="Balloon Text"/>
    <w:basedOn w:val="a"/>
    <w:link w:val="a5"/>
    <w:uiPriority w:val="99"/>
    <w:semiHidden/>
    <w:unhideWhenUsed/>
    <w:rsid w:val="00830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0066"/>
    <w:rPr>
      <w:rFonts w:asciiTheme="majorHAnsi" w:eastAsiaTheme="majorEastAsia" w:hAnsiTheme="majorHAnsi" w:cstheme="majorBidi"/>
      <w:sz w:val="18"/>
      <w:szCs w:val="18"/>
    </w:rPr>
  </w:style>
  <w:style w:type="table" w:styleId="a6">
    <w:name w:val="Table Grid"/>
    <w:basedOn w:val="a1"/>
    <w:uiPriority w:val="39"/>
    <w:rsid w:val="00B51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5050E"/>
    <w:pPr>
      <w:tabs>
        <w:tab w:val="center" w:pos="4252"/>
        <w:tab w:val="right" w:pos="8504"/>
      </w:tabs>
      <w:snapToGrid w:val="0"/>
    </w:pPr>
  </w:style>
  <w:style w:type="character" w:customStyle="1" w:styleId="a8">
    <w:name w:val="ヘッダー (文字)"/>
    <w:basedOn w:val="a0"/>
    <w:link w:val="a7"/>
    <w:uiPriority w:val="99"/>
    <w:rsid w:val="00E5050E"/>
  </w:style>
  <w:style w:type="paragraph" w:styleId="a9">
    <w:name w:val="footer"/>
    <w:basedOn w:val="a"/>
    <w:link w:val="aa"/>
    <w:uiPriority w:val="99"/>
    <w:unhideWhenUsed/>
    <w:rsid w:val="00E5050E"/>
    <w:pPr>
      <w:tabs>
        <w:tab w:val="center" w:pos="4252"/>
        <w:tab w:val="right" w:pos="8504"/>
      </w:tabs>
      <w:snapToGrid w:val="0"/>
    </w:pPr>
  </w:style>
  <w:style w:type="character" w:customStyle="1" w:styleId="aa">
    <w:name w:val="フッター (文字)"/>
    <w:basedOn w:val="a0"/>
    <w:link w:val="a9"/>
    <w:uiPriority w:val="99"/>
    <w:rsid w:val="00E5050E"/>
  </w:style>
  <w:style w:type="table" w:customStyle="1" w:styleId="1">
    <w:name w:val="表 (格子)1"/>
    <w:basedOn w:val="a1"/>
    <w:next w:val="a6"/>
    <w:uiPriority w:val="59"/>
    <w:rsid w:val="00E8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9B225B"/>
  </w:style>
  <w:style w:type="paragraph" w:styleId="ac">
    <w:name w:val="Plain Text"/>
    <w:basedOn w:val="a"/>
    <w:link w:val="ad"/>
    <w:uiPriority w:val="99"/>
    <w:unhideWhenUsed/>
    <w:rsid w:val="00930561"/>
    <w:rPr>
      <w:rFonts w:ascii="ＭＳ 明朝" w:eastAsia="ＭＳ 明朝" w:hAnsi="Courier"/>
      <w:sz w:val="24"/>
      <w:szCs w:val="24"/>
    </w:rPr>
  </w:style>
  <w:style w:type="character" w:customStyle="1" w:styleId="ad">
    <w:name w:val="書式なし (文字)"/>
    <w:basedOn w:val="a0"/>
    <w:link w:val="ac"/>
    <w:uiPriority w:val="99"/>
    <w:rsid w:val="00930561"/>
    <w:rPr>
      <w:rFonts w:ascii="ＭＳ 明朝" w:eastAsia="ＭＳ 明朝" w:hAnsi="Courier"/>
      <w:sz w:val="24"/>
      <w:szCs w:val="24"/>
    </w:rPr>
  </w:style>
  <w:style w:type="character" w:customStyle="1" w:styleId="20">
    <w:name w:val="見出し 2 (文字)"/>
    <w:basedOn w:val="a0"/>
    <w:link w:val="2"/>
    <w:uiPriority w:val="9"/>
    <w:rsid w:val="00DC465B"/>
    <w:rPr>
      <w:rFonts w:ascii="Arial" w:eastAsia="ＭＳ ゴシック" w:hAnsi="Arial" w:cs="Times New Roman"/>
    </w:rPr>
  </w:style>
  <w:style w:type="numbering" w:customStyle="1" w:styleId="10">
    <w:name w:val="リストなし1"/>
    <w:next w:val="a2"/>
    <w:uiPriority w:val="99"/>
    <w:semiHidden/>
    <w:unhideWhenUsed/>
    <w:rsid w:val="00DC465B"/>
  </w:style>
  <w:style w:type="table" w:customStyle="1" w:styleId="21">
    <w:name w:val="表 (格子)2"/>
    <w:basedOn w:val="a1"/>
    <w:next w:val="a6"/>
    <w:uiPriority w:val="59"/>
    <w:rsid w:val="00DC465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6"/>
    <w:uiPriority w:val="59"/>
    <w:rsid w:val="00DC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771A6"/>
    <w:rPr>
      <w:sz w:val="18"/>
      <w:szCs w:val="18"/>
    </w:rPr>
  </w:style>
  <w:style w:type="paragraph" w:styleId="af">
    <w:name w:val="annotation text"/>
    <w:basedOn w:val="a"/>
    <w:link w:val="af0"/>
    <w:uiPriority w:val="99"/>
    <w:semiHidden/>
    <w:unhideWhenUsed/>
    <w:rsid w:val="006771A6"/>
    <w:pPr>
      <w:jc w:val="left"/>
    </w:pPr>
    <w:rPr>
      <w:sz w:val="24"/>
      <w:szCs w:val="24"/>
    </w:rPr>
  </w:style>
  <w:style w:type="character" w:customStyle="1" w:styleId="af0">
    <w:name w:val="コメント文字列 (文字)"/>
    <w:basedOn w:val="a0"/>
    <w:link w:val="af"/>
    <w:uiPriority w:val="99"/>
    <w:semiHidden/>
    <w:rsid w:val="006771A6"/>
    <w:rPr>
      <w:sz w:val="24"/>
      <w:szCs w:val="24"/>
    </w:rPr>
  </w:style>
  <w:style w:type="paragraph" w:styleId="af1">
    <w:name w:val="annotation subject"/>
    <w:basedOn w:val="af"/>
    <w:next w:val="af"/>
    <w:link w:val="af2"/>
    <w:uiPriority w:val="99"/>
    <w:semiHidden/>
    <w:unhideWhenUsed/>
    <w:rsid w:val="006771A6"/>
    <w:rPr>
      <w:b/>
      <w:bCs/>
    </w:rPr>
  </w:style>
  <w:style w:type="character" w:customStyle="1" w:styleId="af2">
    <w:name w:val="コメント内容 (文字)"/>
    <w:basedOn w:val="af0"/>
    <w:link w:val="af1"/>
    <w:uiPriority w:val="99"/>
    <w:semiHidden/>
    <w:rsid w:val="006771A6"/>
    <w:rPr>
      <w:b/>
      <w:bCs/>
      <w:sz w:val="24"/>
      <w:szCs w:val="24"/>
    </w:rPr>
  </w:style>
  <w:style w:type="character" w:styleId="af3">
    <w:name w:val="Hyperlink"/>
    <w:basedOn w:val="a0"/>
    <w:uiPriority w:val="99"/>
    <w:unhideWhenUsed/>
    <w:rsid w:val="00C52250"/>
    <w:rPr>
      <w:color w:val="0000FF" w:themeColor="hyperlink"/>
      <w:u w:val="single"/>
    </w:rPr>
  </w:style>
  <w:style w:type="character" w:styleId="af4">
    <w:name w:val="FollowedHyperlink"/>
    <w:basedOn w:val="a0"/>
    <w:uiPriority w:val="99"/>
    <w:semiHidden/>
    <w:unhideWhenUsed/>
    <w:rsid w:val="00C52250"/>
    <w:rPr>
      <w:color w:val="800080" w:themeColor="followedHyperlink"/>
      <w:u w:val="single"/>
    </w:rPr>
  </w:style>
  <w:style w:type="paragraph" w:customStyle="1" w:styleId="af5">
    <w:name w:val="一太郎"/>
    <w:uiPriority w:val="99"/>
    <w:rsid w:val="00DB204C"/>
    <w:pPr>
      <w:widowControl w:val="0"/>
      <w:wordWrap w:val="0"/>
      <w:autoSpaceDE w:val="0"/>
      <w:autoSpaceDN w:val="0"/>
      <w:adjustRightInd w:val="0"/>
      <w:spacing w:line="347" w:lineRule="exact"/>
      <w:jc w:val="both"/>
    </w:pPr>
    <w:rPr>
      <w:rFonts w:ascii="Times New Roman" w:eastAsia="ＭＳ 明朝" w:hAnsi="Times New Roman" w:cs="ＭＳ 明朝"/>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4EC8-5150-4DA1-90DC-0C586B64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757</Words>
  <Characters>4319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山本晃</cp:lastModifiedBy>
  <cp:revision>4</cp:revision>
  <cp:lastPrinted>2016-02-08T13:45:00Z</cp:lastPrinted>
  <dcterms:created xsi:type="dcterms:W3CDTF">2017-10-24T05:43:00Z</dcterms:created>
  <dcterms:modified xsi:type="dcterms:W3CDTF">2017-10-24T13:32:00Z</dcterms:modified>
</cp:coreProperties>
</file>